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252B2" w14:textId="335C9691" w:rsidR="000F53BB" w:rsidRPr="000F53BB" w:rsidRDefault="000F53BB" w:rsidP="00150F87">
      <w:pPr>
        <w:pStyle w:val="Title"/>
        <w:ind w:left="0" w:right="-1"/>
      </w:pPr>
      <w:r w:rsidRPr="000F53BB">
        <w:t>Note</w:t>
      </w:r>
      <w:r w:rsidR="005C12C4">
        <w:t>s</w:t>
      </w:r>
      <w:r w:rsidRPr="000F53BB">
        <w:t xml:space="preserve"> for the </w:t>
      </w:r>
      <w:r w:rsidR="005C12C4">
        <w:t>F</w:t>
      </w:r>
      <w:r w:rsidRPr="000F53BB">
        <w:t>acilitator(s)</w:t>
      </w:r>
    </w:p>
    <w:p w14:paraId="15A2BED4" w14:textId="2E2A09D3" w:rsidR="000C65BE" w:rsidRDefault="009974CD" w:rsidP="00150F87">
      <w:pPr>
        <w:pStyle w:val="Title"/>
        <w:ind w:left="0" w:right="-1"/>
      </w:pPr>
      <w:r>
        <w:t>Practice</w:t>
      </w:r>
      <w:r w:rsidR="006322C8" w:rsidRPr="000F53BB">
        <w:t xml:space="preserve"> Session</w:t>
      </w:r>
    </w:p>
    <w:p w14:paraId="65109CF0" w14:textId="77777777" w:rsidR="00D97FED" w:rsidRPr="00D97FED" w:rsidRDefault="00D97FED" w:rsidP="00D97FED">
      <w:pPr>
        <w:rPr>
          <w:lang w:val="en-US"/>
        </w:rPr>
      </w:pPr>
    </w:p>
    <w:tbl>
      <w:tblPr>
        <w:tblStyle w:val="TableGrid"/>
        <w:tblW w:w="9638" w:type="dxa"/>
        <w:tblInd w:w="-147" w:type="dxa"/>
        <w:tblLayout w:type="fixed"/>
        <w:tblCellMar>
          <w:top w:w="57" w:type="dxa"/>
          <w:left w:w="57" w:type="dxa"/>
          <w:bottom w:w="57" w:type="dxa"/>
          <w:right w:w="57" w:type="dxa"/>
        </w:tblCellMar>
        <w:tblLook w:val="04A0" w:firstRow="1" w:lastRow="0" w:firstColumn="1" w:lastColumn="0" w:noHBand="0" w:noVBand="1"/>
      </w:tblPr>
      <w:tblGrid>
        <w:gridCol w:w="2268"/>
        <w:gridCol w:w="7370"/>
      </w:tblGrid>
      <w:tr w:rsidR="7C3F40A0" w:rsidRPr="00AB1D0B" w14:paraId="5254688B" w14:textId="77777777" w:rsidTr="01264B01">
        <w:trPr>
          <w:trHeight w:val="300"/>
        </w:trPr>
        <w:tc>
          <w:tcPr>
            <w:tcW w:w="2268" w:type="dxa"/>
          </w:tcPr>
          <w:p w14:paraId="122EFF52" w14:textId="77777777" w:rsidR="7C3F40A0" w:rsidRPr="0067094D" w:rsidRDefault="7C3F40A0" w:rsidP="000F53BB">
            <w:pPr>
              <w:rPr>
                <w:rFonts w:asciiTheme="minorHAnsi" w:hAnsiTheme="minorHAnsi" w:cstheme="minorHAnsi"/>
                <w:b/>
                <w:bCs/>
                <w:sz w:val="22"/>
                <w:szCs w:val="22"/>
                <w:lang w:val="en-US"/>
              </w:rPr>
            </w:pPr>
            <w:r w:rsidRPr="0067094D">
              <w:rPr>
                <w:rFonts w:asciiTheme="minorHAnsi" w:hAnsiTheme="minorHAnsi" w:cstheme="minorHAnsi"/>
                <w:b/>
                <w:bCs/>
                <w:sz w:val="22"/>
                <w:szCs w:val="22"/>
                <w:lang w:val="en-US"/>
              </w:rPr>
              <w:t>Learning Objectives</w:t>
            </w:r>
          </w:p>
          <w:p w14:paraId="3005A07E" w14:textId="77777777" w:rsidR="00626C2A" w:rsidRPr="0067094D" w:rsidRDefault="00626C2A" w:rsidP="00626C2A">
            <w:pPr>
              <w:rPr>
                <w:rFonts w:asciiTheme="minorHAnsi" w:hAnsiTheme="minorHAnsi" w:cstheme="minorHAnsi"/>
                <w:sz w:val="22"/>
                <w:szCs w:val="22"/>
                <w:lang w:val="en-US"/>
              </w:rPr>
            </w:pPr>
            <w:r w:rsidRPr="0067094D">
              <w:rPr>
                <w:rFonts w:asciiTheme="minorHAnsi" w:hAnsiTheme="minorHAnsi" w:cstheme="minorHAnsi"/>
                <w:sz w:val="22"/>
                <w:szCs w:val="22"/>
                <w:lang w:val="en-US"/>
              </w:rPr>
              <w:t>By the end of this session, participants will be able to:</w:t>
            </w:r>
          </w:p>
          <w:p w14:paraId="4BF915B1" w14:textId="4AA2469F" w:rsidR="00626C2A" w:rsidRPr="0067094D" w:rsidRDefault="00626C2A" w:rsidP="000F53BB">
            <w:pPr>
              <w:rPr>
                <w:rFonts w:asciiTheme="minorHAnsi" w:hAnsiTheme="minorHAnsi" w:cstheme="minorHAnsi"/>
                <w:b/>
                <w:bCs/>
                <w:sz w:val="22"/>
                <w:szCs w:val="22"/>
                <w:lang w:val="en-US"/>
              </w:rPr>
            </w:pPr>
          </w:p>
        </w:tc>
        <w:tc>
          <w:tcPr>
            <w:tcW w:w="7370" w:type="dxa"/>
          </w:tcPr>
          <w:p w14:paraId="48F266F5" w14:textId="2631C4E4" w:rsidR="7C3F40A0" w:rsidRPr="0067094D" w:rsidRDefault="006322C8" w:rsidP="005052BB">
            <w:pPr>
              <w:pStyle w:val="ListParagraph"/>
              <w:rPr>
                <w:sz w:val="22"/>
                <w:szCs w:val="22"/>
                <w:lang w:val="en-US"/>
              </w:rPr>
            </w:pPr>
            <w:r w:rsidRPr="0067094D">
              <w:rPr>
                <w:sz w:val="22"/>
                <w:szCs w:val="22"/>
                <w:lang w:val="en-US"/>
              </w:rPr>
              <w:t>Identify concrete ways the Faith for Rights toolkit can be used in their communities</w:t>
            </w:r>
            <w:r w:rsidR="00490FA8" w:rsidRPr="0067094D">
              <w:rPr>
                <w:sz w:val="22"/>
                <w:szCs w:val="22"/>
                <w:lang w:val="en-US"/>
              </w:rPr>
              <w:t>.</w:t>
            </w:r>
          </w:p>
          <w:p w14:paraId="68FD4989" w14:textId="77777777" w:rsidR="009574E1" w:rsidRPr="0067094D" w:rsidRDefault="009574E1" w:rsidP="005052BB">
            <w:pPr>
              <w:pStyle w:val="ListParagraph"/>
              <w:rPr>
                <w:sz w:val="22"/>
                <w:szCs w:val="22"/>
                <w:lang w:val="en-US"/>
              </w:rPr>
            </w:pPr>
            <w:r w:rsidRPr="0067094D">
              <w:rPr>
                <w:sz w:val="22"/>
                <w:szCs w:val="22"/>
                <w:lang w:val="en-US"/>
              </w:rPr>
              <w:t>Describe the purposes and background of Faith for Rights.</w:t>
            </w:r>
          </w:p>
          <w:p w14:paraId="455726D1" w14:textId="22F7A9E2" w:rsidR="006322C8" w:rsidRPr="0067094D" w:rsidRDefault="006322C8" w:rsidP="005052BB">
            <w:pPr>
              <w:pStyle w:val="ListParagraph"/>
              <w:rPr>
                <w:sz w:val="22"/>
                <w:szCs w:val="22"/>
                <w:lang w:val="en-US"/>
              </w:rPr>
            </w:pPr>
            <w:r w:rsidRPr="0067094D">
              <w:rPr>
                <w:sz w:val="22"/>
                <w:szCs w:val="22"/>
                <w:lang w:val="en-US"/>
              </w:rPr>
              <w:t>Identify a target audience for a Faith for Rights event in their community</w:t>
            </w:r>
            <w:r w:rsidR="00FA0D94">
              <w:rPr>
                <w:sz w:val="22"/>
                <w:szCs w:val="22"/>
                <w:lang w:val="en-US"/>
              </w:rPr>
              <w:t>.</w:t>
            </w:r>
          </w:p>
          <w:p w14:paraId="40E1C867" w14:textId="48F7EFC3" w:rsidR="006322C8" w:rsidRPr="0067094D" w:rsidRDefault="006322C8" w:rsidP="005052BB">
            <w:pPr>
              <w:pStyle w:val="ListParagraph"/>
              <w:rPr>
                <w:sz w:val="22"/>
                <w:szCs w:val="22"/>
                <w:lang w:val="en-US"/>
              </w:rPr>
            </w:pPr>
            <w:r w:rsidRPr="0067094D">
              <w:rPr>
                <w:sz w:val="22"/>
                <w:szCs w:val="22"/>
                <w:lang w:val="en-US"/>
              </w:rPr>
              <w:t xml:space="preserve">Select an appropriate structure for their </w:t>
            </w:r>
            <w:r w:rsidR="00BC5800">
              <w:rPr>
                <w:sz w:val="22"/>
                <w:szCs w:val="22"/>
                <w:lang w:val="en-US"/>
              </w:rPr>
              <w:t xml:space="preserve">training </w:t>
            </w:r>
            <w:r w:rsidRPr="0067094D">
              <w:rPr>
                <w:sz w:val="22"/>
                <w:szCs w:val="22"/>
                <w:lang w:val="en-US"/>
              </w:rPr>
              <w:t>event</w:t>
            </w:r>
            <w:r w:rsidR="00FA0D94">
              <w:rPr>
                <w:sz w:val="22"/>
                <w:szCs w:val="22"/>
                <w:lang w:val="en-US"/>
              </w:rPr>
              <w:t>.</w:t>
            </w:r>
          </w:p>
          <w:p w14:paraId="6C9168B3" w14:textId="06514911" w:rsidR="006322C8" w:rsidRPr="0067094D" w:rsidRDefault="006322C8" w:rsidP="005052BB">
            <w:pPr>
              <w:pStyle w:val="ListParagraph"/>
              <w:rPr>
                <w:sz w:val="22"/>
                <w:szCs w:val="22"/>
                <w:lang w:val="en-US"/>
              </w:rPr>
            </w:pPr>
            <w:r w:rsidRPr="0067094D">
              <w:rPr>
                <w:sz w:val="22"/>
                <w:szCs w:val="22"/>
                <w:lang w:val="en-US"/>
              </w:rPr>
              <w:t>Create an outline for a Faith for Rights event, including participants, possible venue, structure, facilitators, and content</w:t>
            </w:r>
            <w:r w:rsidR="00FA0D94">
              <w:rPr>
                <w:sz w:val="22"/>
                <w:szCs w:val="22"/>
                <w:lang w:val="en-US"/>
              </w:rPr>
              <w:t>.</w:t>
            </w:r>
          </w:p>
          <w:p w14:paraId="4448009C" w14:textId="4DEB04BA" w:rsidR="006322C8" w:rsidRPr="0067094D" w:rsidRDefault="006322C8" w:rsidP="005052BB">
            <w:pPr>
              <w:pStyle w:val="ListParagraph"/>
              <w:rPr>
                <w:sz w:val="22"/>
                <w:szCs w:val="22"/>
                <w:u w:val="single"/>
                <w:lang w:val="en-US"/>
              </w:rPr>
            </w:pPr>
            <w:r w:rsidRPr="0067094D">
              <w:rPr>
                <w:sz w:val="22"/>
                <w:szCs w:val="22"/>
                <w:lang w:val="en-US"/>
              </w:rPr>
              <w:t>Determine module content from Faith for Rights toolkit, including module(s) to be presented, Peer-to-Peer activities and additional resources</w:t>
            </w:r>
            <w:r w:rsidR="00695ECA" w:rsidRPr="0067094D">
              <w:rPr>
                <w:sz w:val="22"/>
                <w:szCs w:val="22"/>
                <w:lang w:val="en-US"/>
              </w:rPr>
              <w:t>.</w:t>
            </w:r>
          </w:p>
        </w:tc>
      </w:tr>
      <w:tr w:rsidR="00495F91" w:rsidRPr="0067094D" w14:paraId="33492603" w14:textId="77777777" w:rsidTr="01264B01">
        <w:tc>
          <w:tcPr>
            <w:tcW w:w="2268" w:type="dxa"/>
          </w:tcPr>
          <w:p w14:paraId="3181F707" w14:textId="77777777" w:rsidR="000C65BE" w:rsidRDefault="7C3F40A0" w:rsidP="000F53BB">
            <w:pPr>
              <w:rPr>
                <w:rFonts w:asciiTheme="minorHAnsi" w:hAnsiTheme="minorHAnsi" w:cstheme="minorHAnsi"/>
                <w:b/>
                <w:bCs/>
                <w:sz w:val="22"/>
                <w:szCs w:val="22"/>
                <w:lang w:val="en-US"/>
              </w:rPr>
            </w:pPr>
            <w:r w:rsidRPr="0067094D">
              <w:rPr>
                <w:rFonts w:asciiTheme="minorHAnsi" w:hAnsiTheme="minorHAnsi" w:cstheme="minorHAnsi"/>
                <w:b/>
                <w:bCs/>
                <w:sz w:val="22"/>
                <w:szCs w:val="22"/>
                <w:lang w:val="en-US"/>
              </w:rPr>
              <w:t>Session Sequence</w:t>
            </w:r>
          </w:p>
          <w:p w14:paraId="1F7F83D0" w14:textId="743159AA" w:rsidR="005537F3" w:rsidRPr="0067094D" w:rsidRDefault="00FF4345" w:rsidP="000F53BB">
            <w:pPr>
              <w:rPr>
                <w:rFonts w:asciiTheme="minorHAnsi" w:hAnsiTheme="minorHAnsi" w:cstheme="minorHAnsi"/>
                <w:b/>
                <w:bCs/>
                <w:sz w:val="22"/>
                <w:szCs w:val="22"/>
                <w:lang w:val="en-US"/>
              </w:rPr>
            </w:pPr>
            <w:r w:rsidRPr="007D387E">
              <w:rPr>
                <w:rFonts w:asciiTheme="minorHAnsi" w:hAnsiTheme="minorHAnsi"/>
                <w:b/>
                <w:bCs/>
                <w:color w:val="FF0000"/>
                <w:sz w:val="22"/>
                <w:szCs w:val="22"/>
                <w:lang w:val="en-GB"/>
              </w:rPr>
              <w:t xml:space="preserve">60 minutes  </w:t>
            </w:r>
          </w:p>
        </w:tc>
        <w:tc>
          <w:tcPr>
            <w:tcW w:w="7370" w:type="dxa"/>
          </w:tcPr>
          <w:p w14:paraId="1CDB420B" w14:textId="725E56D4" w:rsidR="006D2E29" w:rsidRPr="0067094D" w:rsidRDefault="0045194A" w:rsidP="005052BB">
            <w:pPr>
              <w:pStyle w:val="ListParagraph"/>
              <w:rPr>
                <w:sz w:val="22"/>
                <w:szCs w:val="22"/>
                <w:lang w:val="en-US"/>
              </w:rPr>
            </w:pPr>
            <w:r w:rsidRPr="0067094D">
              <w:rPr>
                <w:b/>
                <w:bCs/>
                <w:sz w:val="22"/>
                <w:szCs w:val="22"/>
                <w:lang w:val="en-US"/>
              </w:rPr>
              <w:t>Step 1:</w:t>
            </w:r>
            <w:r w:rsidRPr="0067094D">
              <w:rPr>
                <w:sz w:val="22"/>
                <w:szCs w:val="22"/>
                <w:lang w:val="en-US"/>
              </w:rPr>
              <w:t xml:space="preserve"> </w:t>
            </w:r>
            <w:r w:rsidR="008E2293" w:rsidRPr="0067094D">
              <w:rPr>
                <w:sz w:val="22"/>
                <w:szCs w:val="22"/>
                <w:lang w:val="en-US"/>
              </w:rPr>
              <w:t>Discussion (</w:t>
            </w:r>
            <w:r w:rsidR="008569CA">
              <w:rPr>
                <w:sz w:val="22"/>
                <w:szCs w:val="22"/>
                <w:lang w:val="en-US"/>
              </w:rPr>
              <w:t>10 minutes</w:t>
            </w:r>
            <w:r w:rsidR="008E2293" w:rsidRPr="0067094D">
              <w:rPr>
                <w:sz w:val="22"/>
                <w:szCs w:val="22"/>
                <w:lang w:val="en-US"/>
              </w:rPr>
              <w:t>)</w:t>
            </w:r>
            <w:r w:rsidR="000B2B26" w:rsidRPr="0067094D">
              <w:rPr>
                <w:sz w:val="22"/>
                <w:szCs w:val="22"/>
                <w:lang w:val="en-US"/>
              </w:rPr>
              <w:t>.</w:t>
            </w:r>
          </w:p>
          <w:p w14:paraId="22816276" w14:textId="5B3BC02F" w:rsidR="008C3ADD" w:rsidRPr="0067094D" w:rsidRDefault="0045194A" w:rsidP="005052BB">
            <w:pPr>
              <w:pStyle w:val="ListParagraph"/>
              <w:rPr>
                <w:sz w:val="22"/>
                <w:szCs w:val="22"/>
                <w:lang w:val="en-US"/>
              </w:rPr>
            </w:pPr>
            <w:r w:rsidRPr="0067094D">
              <w:rPr>
                <w:b/>
                <w:bCs/>
                <w:sz w:val="22"/>
                <w:szCs w:val="22"/>
                <w:lang w:val="en-US"/>
              </w:rPr>
              <w:t xml:space="preserve">Step 2: </w:t>
            </w:r>
            <w:r w:rsidR="002207F9" w:rsidRPr="0067094D">
              <w:rPr>
                <w:sz w:val="22"/>
                <w:szCs w:val="22"/>
                <w:lang w:val="en-US"/>
              </w:rPr>
              <w:t>Identifying participants</w:t>
            </w:r>
            <w:r w:rsidR="008569CA">
              <w:rPr>
                <w:sz w:val="22"/>
                <w:szCs w:val="22"/>
                <w:lang w:val="en-US"/>
              </w:rPr>
              <w:t xml:space="preserve"> (5 minutes)</w:t>
            </w:r>
            <w:r w:rsidR="002207F9" w:rsidRPr="0067094D">
              <w:rPr>
                <w:sz w:val="22"/>
                <w:szCs w:val="22"/>
                <w:lang w:val="en-US"/>
              </w:rPr>
              <w:t>.</w:t>
            </w:r>
          </w:p>
          <w:p w14:paraId="2EC108E1" w14:textId="0B18876F" w:rsidR="00510EA3" w:rsidRPr="00B253A7" w:rsidRDefault="0045194A" w:rsidP="005052BB">
            <w:pPr>
              <w:pStyle w:val="ListParagraph"/>
              <w:rPr>
                <w:sz w:val="22"/>
                <w:szCs w:val="22"/>
                <w:lang w:val="en-US"/>
              </w:rPr>
            </w:pPr>
            <w:r w:rsidRPr="00B253A7">
              <w:rPr>
                <w:b/>
                <w:bCs/>
                <w:sz w:val="22"/>
                <w:szCs w:val="22"/>
                <w:lang w:val="en-US"/>
              </w:rPr>
              <w:t xml:space="preserve">Step 3: </w:t>
            </w:r>
            <w:r w:rsidR="00B253A7" w:rsidRPr="00B253A7">
              <w:rPr>
                <w:sz w:val="22"/>
                <w:szCs w:val="22"/>
                <w:lang w:val="en-US"/>
              </w:rPr>
              <w:t>Determine if there is a conflict</w:t>
            </w:r>
            <w:r w:rsidR="008569CA">
              <w:rPr>
                <w:sz w:val="22"/>
                <w:szCs w:val="22"/>
                <w:lang w:val="en-US"/>
              </w:rPr>
              <w:t xml:space="preserve"> (5 minutes)</w:t>
            </w:r>
            <w:r w:rsidR="008569CA" w:rsidRPr="0067094D">
              <w:rPr>
                <w:sz w:val="22"/>
                <w:szCs w:val="22"/>
                <w:lang w:val="en-US"/>
              </w:rPr>
              <w:t>.</w:t>
            </w:r>
          </w:p>
          <w:p w14:paraId="6D750C29" w14:textId="6260D18A" w:rsidR="00E82BE9" w:rsidRPr="0067094D" w:rsidRDefault="0045194A" w:rsidP="005052BB">
            <w:pPr>
              <w:pStyle w:val="ListParagraph"/>
              <w:rPr>
                <w:sz w:val="22"/>
                <w:szCs w:val="22"/>
                <w:lang w:val="en-US"/>
              </w:rPr>
            </w:pPr>
            <w:r w:rsidRPr="0067094D">
              <w:rPr>
                <w:b/>
                <w:bCs/>
                <w:sz w:val="22"/>
                <w:szCs w:val="22"/>
                <w:lang w:val="en-US"/>
              </w:rPr>
              <w:t xml:space="preserve">Step 4: </w:t>
            </w:r>
            <w:r w:rsidR="00A23A9B" w:rsidRPr="00A23A9B">
              <w:rPr>
                <w:sz w:val="22"/>
                <w:szCs w:val="22"/>
                <w:lang w:val="en-US"/>
              </w:rPr>
              <w:t>Select a Structure</w:t>
            </w:r>
            <w:r w:rsidR="008569CA">
              <w:rPr>
                <w:sz w:val="22"/>
                <w:szCs w:val="22"/>
                <w:lang w:val="en-US"/>
              </w:rPr>
              <w:t xml:space="preserve"> </w:t>
            </w:r>
            <w:r w:rsidR="00BC5800">
              <w:rPr>
                <w:sz w:val="22"/>
                <w:szCs w:val="22"/>
                <w:lang w:val="en-US"/>
              </w:rPr>
              <w:t xml:space="preserve">for </w:t>
            </w:r>
            <w:r w:rsidR="00F6163A">
              <w:rPr>
                <w:sz w:val="22"/>
                <w:szCs w:val="22"/>
                <w:lang w:val="en-US"/>
              </w:rPr>
              <w:t>the</w:t>
            </w:r>
            <w:r w:rsidR="00BC5800">
              <w:rPr>
                <w:sz w:val="22"/>
                <w:szCs w:val="22"/>
                <w:lang w:val="en-US"/>
              </w:rPr>
              <w:t xml:space="preserve"> training event </w:t>
            </w:r>
            <w:r w:rsidR="008569CA">
              <w:rPr>
                <w:sz w:val="22"/>
                <w:szCs w:val="22"/>
                <w:lang w:val="en-US"/>
              </w:rPr>
              <w:t>(5 minutes)</w:t>
            </w:r>
            <w:r w:rsidR="008569CA" w:rsidRPr="0067094D">
              <w:rPr>
                <w:sz w:val="22"/>
                <w:szCs w:val="22"/>
                <w:lang w:val="en-US"/>
              </w:rPr>
              <w:t>.</w:t>
            </w:r>
          </w:p>
          <w:p w14:paraId="0F079CC3" w14:textId="7356A54B" w:rsidR="00B76CD4" w:rsidRPr="00B76CD4" w:rsidRDefault="061AA512" w:rsidP="005052BB">
            <w:pPr>
              <w:pStyle w:val="ListParagraph"/>
              <w:rPr>
                <w:sz w:val="22"/>
                <w:szCs w:val="22"/>
                <w:lang w:val="en-US"/>
              </w:rPr>
            </w:pPr>
            <w:r w:rsidRPr="061AA512">
              <w:rPr>
                <w:b/>
                <w:bCs/>
                <w:sz w:val="22"/>
                <w:szCs w:val="22"/>
                <w:lang w:val="en-US"/>
              </w:rPr>
              <w:t xml:space="preserve">Step 5: </w:t>
            </w:r>
            <w:r w:rsidRPr="061AA512">
              <w:rPr>
                <w:sz w:val="22"/>
                <w:szCs w:val="22"/>
                <w:lang w:val="en-US"/>
              </w:rPr>
              <w:t>Outline your event, Collaborate, and Share Ideas (35 minutes).</w:t>
            </w:r>
          </w:p>
          <w:p w14:paraId="58AB00C3" w14:textId="2C4440E9" w:rsidR="00904C1C" w:rsidRPr="0067094D" w:rsidRDefault="061AA512" w:rsidP="005052BB">
            <w:pPr>
              <w:pStyle w:val="ListParagraph"/>
              <w:rPr>
                <w:sz w:val="22"/>
                <w:szCs w:val="22"/>
                <w:lang w:val="en-US"/>
              </w:rPr>
            </w:pPr>
            <w:r w:rsidRPr="061AA512">
              <w:rPr>
                <w:b/>
                <w:bCs/>
                <w:sz w:val="22"/>
                <w:szCs w:val="22"/>
                <w:lang w:val="en-US"/>
              </w:rPr>
              <w:t>Step 6:</w:t>
            </w:r>
            <w:r w:rsidRPr="061AA512">
              <w:rPr>
                <w:sz w:val="22"/>
                <w:szCs w:val="22"/>
                <w:lang w:val="en-US"/>
              </w:rPr>
              <w:t xml:space="preserve"> Wrap up.</w:t>
            </w:r>
          </w:p>
        </w:tc>
      </w:tr>
      <w:tr w:rsidR="00495F91" w:rsidRPr="00AB1D0B" w14:paraId="7472E316" w14:textId="77777777" w:rsidTr="01264B01">
        <w:tc>
          <w:tcPr>
            <w:tcW w:w="2268" w:type="dxa"/>
          </w:tcPr>
          <w:p w14:paraId="10599DF5" w14:textId="77777777" w:rsidR="000C65BE" w:rsidRPr="0067094D" w:rsidRDefault="000C65BE" w:rsidP="000F53BB">
            <w:pPr>
              <w:rPr>
                <w:rFonts w:asciiTheme="minorHAnsi" w:hAnsiTheme="minorHAnsi" w:cstheme="minorHAnsi"/>
                <w:b/>
                <w:bCs/>
                <w:sz w:val="22"/>
                <w:szCs w:val="22"/>
                <w:lang w:val="en-US"/>
              </w:rPr>
            </w:pPr>
            <w:r w:rsidRPr="0067094D">
              <w:rPr>
                <w:rFonts w:asciiTheme="minorHAnsi" w:hAnsiTheme="minorHAnsi" w:cstheme="minorHAnsi"/>
                <w:b/>
                <w:bCs/>
                <w:sz w:val="22"/>
                <w:szCs w:val="22"/>
                <w:lang w:val="en-US"/>
              </w:rPr>
              <w:t>Venue requirements</w:t>
            </w:r>
          </w:p>
        </w:tc>
        <w:tc>
          <w:tcPr>
            <w:tcW w:w="7370" w:type="dxa"/>
          </w:tcPr>
          <w:p w14:paraId="564C1BF3" w14:textId="77777777" w:rsidR="00980D63" w:rsidRPr="0067094D" w:rsidRDefault="061AA512" w:rsidP="005052BB">
            <w:pPr>
              <w:pStyle w:val="ListParagraph"/>
              <w:rPr>
                <w:sz w:val="22"/>
                <w:szCs w:val="22"/>
                <w:lang w:val="en-US"/>
              </w:rPr>
            </w:pPr>
            <w:r w:rsidRPr="061AA512">
              <w:rPr>
                <w:sz w:val="22"/>
                <w:szCs w:val="22"/>
                <w:lang w:val="en-US"/>
              </w:rPr>
              <w:t>Any room arranged in a way to promote a peer-to-peer atmosphere. (Preferably a larger room with round tables for 4 to 5 people each).</w:t>
            </w:r>
            <w:r w:rsidRPr="061AA512">
              <w:rPr>
                <w:rFonts w:ascii="Times New Roman" w:hAnsi="Times New Roman"/>
                <w:sz w:val="22"/>
                <w:szCs w:val="22"/>
                <w:lang w:val="en-US"/>
              </w:rPr>
              <w:t xml:space="preserve"> </w:t>
            </w:r>
          </w:p>
          <w:p w14:paraId="590D75F3" w14:textId="375393C5" w:rsidR="000C65BE" w:rsidRPr="0067094D" w:rsidRDefault="061AA512" w:rsidP="005052BB">
            <w:pPr>
              <w:pStyle w:val="ListParagraph"/>
              <w:rPr>
                <w:sz w:val="22"/>
                <w:szCs w:val="22"/>
                <w:lang w:val="en-US"/>
              </w:rPr>
            </w:pPr>
            <w:r w:rsidRPr="061AA512">
              <w:rPr>
                <w:sz w:val="22"/>
                <w:szCs w:val="22"/>
                <w:lang w:val="en-US"/>
              </w:rPr>
              <w:t xml:space="preserve">We suggest a maximum of 20 participants per </w:t>
            </w:r>
            <w:r w:rsidR="00BE7DD5">
              <w:rPr>
                <w:sz w:val="22"/>
                <w:szCs w:val="22"/>
                <w:lang w:val="en-US"/>
              </w:rPr>
              <w:t>training event</w:t>
            </w:r>
            <w:r w:rsidRPr="061AA512">
              <w:rPr>
                <w:sz w:val="22"/>
                <w:szCs w:val="22"/>
                <w:lang w:val="en-US"/>
              </w:rPr>
              <w:t>.</w:t>
            </w:r>
          </w:p>
        </w:tc>
      </w:tr>
      <w:tr w:rsidR="009B68ED" w:rsidRPr="00AB1D0B" w14:paraId="216CEE86" w14:textId="77777777" w:rsidTr="01264B01">
        <w:tc>
          <w:tcPr>
            <w:tcW w:w="2268" w:type="dxa"/>
          </w:tcPr>
          <w:p w14:paraId="767EADD6" w14:textId="77777777" w:rsidR="009B68ED" w:rsidRPr="0067094D" w:rsidRDefault="009B68ED" w:rsidP="009B68ED">
            <w:pPr>
              <w:rPr>
                <w:rFonts w:asciiTheme="minorHAnsi" w:hAnsiTheme="minorHAnsi" w:cstheme="minorHAnsi"/>
                <w:b/>
                <w:bCs/>
                <w:sz w:val="22"/>
                <w:szCs w:val="22"/>
                <w:lang w:val="en-US"/>
              </w:rPr>
            </w:pPr>
            <w:r w:rsidRPr="0067094D">
              <w:rPr>
                <w:rFonts w:asciiTheme="minorHAnsi" w:hAnsiTheme="minorHAnsi" w:cstheme="minorHAnsi"/>
                <w:b/>
                <w:bCs/>
                <w:sz w:val="22"/>
                <w:szCs w:val="22"/>
                <w:lang w:val="en-US"/>
              </w:rPr>
              <w:t>Equipment</w:t>
            </w:r>
          </w:p>
        </w:tc>
        <w:tc>
          <w:tcPr>
            <w:tcW w:w="7370" w:type="dxa"/>
          </w:tcPr>
          <w:p w14:paraId="19F3176F" w14:textId="77777777" w:rsidR="009B68ED" w:rsidRPr="0067094D" w:rsidRDefault="061AA512" w:rsidP="005052BB">
            <w:pPr>
              <w:pStyle w:val="ListParagraph"/>
              <w:rPr>
                <w:sz w:val="22"/>
                <w:szCs w:val="22"/>
                <w:lang w:val="en-US"/>
              </w:rPr>
            </w:pPr>
            <w:r w:rsidRPr="061AA512">
              <w:rPr>
                <w:sz w:val="22"/>
                <w:szCs w:val="22"/>
                <w:lang w:val="en-US"/>
              </w:rPr>
              <w:t xml:space="preserve">Laptop or computer connected to the </w:t>
            </w:r>
            <w:proofErr w:type="gramStart"/>
            <w:r w:rsidRPr="061AA512">
              <w:rPr>
                <w:sz w:val="22"/>
                <w:szCs w:val="22"/>
                <w:lang w:val="en-US"/>
              </w:rPr>
              <w:t>Internet</w:t>
            </w:r>
            <w:proofErr w:type="gramEnd"/>
          </w:p>
          <w:p w14:paraId="1DD6BE84" w14:textId="77777777" w:rsidR="009B68ED" w:rsidRPr="0067094D" w:rsidRDefault="061AA512" w:rsidP="005052BB">
            <w:pPr>
              <w:pStyle w:val="ListParagraph"/>
              <w:rPr>
                <w:rFonts w:eastAsiaTheme="minorEastAsia"/>
                <w:sz w:val="22"/>
                <w:szCs w:val="22"/>
                <w:lang w:val="en-US"/>
              </w:rPr>
            </w:pPr>
            <w:r w:rsidRPr="061AA512">
              <w:rPr>
                <w:rFonts w:eastAsia="Calibri"/>
                <w:sz w:val="22"/>
                <w:szCs w:val="22"/>
                <w:lang w:val="en-US"/>
              </w:rPr>
              <w:t>Poster Board or Flip Chart</w:t>
            </w:r>
          </w:p>
          <w:p w14:paraId="5257827A" w14:textId="77777777" w:rsidR="009B68ED" w:rsidRPr="0067094D" w:rsidRDefault="061AA512" w:rsidP="005052BB">
            <w:pPr>
              <w:pStyle w:val="ListParagraph"/>
              <w:rPr>
                <w:rFonts w:eastAsiaTheme="minorEastAsia"/>
                <w:sz w:val="22"/>
                <w:szCs w:val="22"/>
                <w:lang w:val="en-US"/>
              </w:rPr>
            </w:pPr>
            <w:r w:rsidRPr="061AA512">
              <w:rPr>
                <w:sz w:val="22"/>
                <w:szCs w:val="22"/>
                <w:lang w:val="en-US"/>
              </w:rPr>
              <w:t>If available: Video projector, screen, p</w:t>
            </w:r>
            <w:r w:rsidRPr="061AA512">
              <w:rPr>
                <w:rFonts w:eastAsia="Calibri"/>
                <w:sz w:val="22"/>
                <w:szCs w:val="22"/>
                <w:lang w:val="en-US"/>
              </w:rPr>
              <w:t>resentation remote/clicker</w:t>
            </w:r>
          </w:p>
          <w:p w14:paraId="19F68585" w14:textId="023568D4" w:rsidR="009B68ED" w:rsidRPr="0067094D" w:rsidRDefault="061AA512" w:rsidP="005052BB">
            <w:pPr>
              <w:pStyle w:val="ListParagraph"/>
              <w:rPr>
                <w:rFonts w:eastAsiaTheme="minorEastAsia"/>
                <w:b/>
                <w:bCs/>
                <w:sz w:val="22"/>
                <w:szCs w:val="22"/>
                <w:lang w:val="en-US"/>
              </w:rPr>
            </w:pPr>
            <w:r w:rsidRPr="061AA512">
              <w:rPr>
                <w:sz w:val="22"/>
                <w:szCs w:val="22"/>
                <w:lang w:val="en-US"/>
              </w:rPr>
              <w:t xml:space="preserve">If available: Speakers </w:t>
            </w:r>
            <w:r w:rsidRPr="061AA512">
              <w:rPr>
                <w:rFonts w:eastAsia="Calibri"/>
                <w:sz w:val="22"/>
                <w:szCs w:val="22"/>
                <w:lang w:val="en-US"/>
              </w:rPr>
              <w:t>with 2–3 microphones (ideally wireless)</w:t>
            </w:r>
          </w:p>
        </w:tc>
      </w:tr>
      <w:tr w:rsidR="009B68ED" w:rsidRPr="00AB1D0B" w14:paraId="43BAE946" w14:textId="77777777" w:rsidTr="01264B01">
        <w:tc>
          <w:tcPr>
            <w:tcW w:w="2268" w:type="dxa"/>
          </w:tcPr>
          <w:p w14:paraId="6B074ECA" w14:textId="77777777" w:rsidR="009B68ED" w:rsidRPr="0067094D" w:rsidRDefault="009B68ED" w:rsidP="009B68ED">
            <w:pPr>
              <w:rPr>
                <w:rFonts w:asciiTheme="minorHAnsi" w:hAnsiTheme="minorHAnsi" w:cstheme="minorHAnsi"/>
                <w:b/>
                <w:bCs/>
                <w:sz w:val="22"/>
                <w:szCs w:val="22"/>
                <w:lang w:val="en-US"/>
              </w:rPr>
            </w:pPr>
            <w:r w:rsidRPr="0067094D">
              <w:rPr>
                <w:rFonts w:asciiTheme="minorHAnsi" w:hAnsiTheme="minorHAnsi" w:cstheme="minorHAnsi"/>
                <w:b/>
                <w:bCs/>
                <w:sz w:val="22"/>
                <w:szCs w:val="22"/>
                <w:lang w:val="en-US"/>
              </w:rPr>
              <w:t>Training materials</w:t>
            </w:r>
          </w:p>
        </w:tc>
        <w:tc>
          <w:tcPr>
            <w:tcW w:w="7370" w:type="dxa"/>
          </w:tcPr>
          <w:p w14:paraId="1644CC89" w14:textId="11532CBE" w:rsidR="00C7608D" w:rsidRPr="0067094D" w:rsidRDefault="061AA512" w:rsidP="005052BB">
            <w:pPr>
              <w:pStyle w:val="ListParagraph"/>
              <w:rPr>
                <w:sz w:val="22"/>
                <w:szCs w:val="22"/>
                <w:lang w:val="en-US"/>
              </w:rPr>
            </w:pPr>
            <w:r w:rsidRPr="061AA512">
              <w:rPr>
                <w:sz w:val="22"/>
                <w:szCs w:val="22"/>
                <w:lang w:val="en-US"/>
              </w:rPr>
              <w:t xml:space="preserve">PowerPoint presentation – </w:t>
            </w:r>
            <w:r w:rsidR="009974CD">
              <w:rPr>
                <w:sz w:val="22"/>
                <w:szCs w:val="22"/>
                <w:lang w:val="en-US"/>
              </w:rPr>
              <w:t>Practice</w:t>
            </w:r>
            <w:r w:rsidRPr="061AA512">
              <w:rPr>
                <w:sz w:val="22"/>
                <w:szCs w:val="22"/>
                <w:lang w:val="en-US"/>
              </w:rPr>
              <w:t xml:space="preserve"> Session</w:t>
            </w:r>
          </w:p>
          <w:p w14:paraId="68675A17" w14:textId="08DF8FE4" w:rsidR="00C7608D" w:rsidRPr="0067094D" w:rsidRDefault="061AA512" w:rsidP="005052BB">
            <w:pPr>
              <w:pStyle w:val="ListParagraph"/>
              <w:rPr>
                <w:sz w:val="22"/>
                <w:szCs w:val="22"/>
                <w:lang w:val="en-US"/>
              </w:rPr>
            </w:pPr>
            <w:r w:rsidRPr="061AA512">
              <w:rPr>
                <w:rFonts w:eastAsiaTheme="minorEastAsia"/>
                <w:sz w:val="22"/>
                <w:szCs w:val="22"/>
                <w:lang w:val="en-US"/>
              </w:rPr>
              <w:t>Faith for Rights Training Workbook</w:t>
            </w:r>
          </w:p>
          <w:p w14:paraId="6F497436" w14:textId="4A0E6A34" w:rsidR="00C45BA7" w:rsidRPr="0067094D" w:rsidRDefault="061AA512" w:rsidP="005052BB">
            <w:pPr>
              <w:pStyle w:val="ListParagraph"/>
              <w:rPr>
                <w:b/>
                <w:sz w:val="22"/>
                <w:szCs w:val="22"/>
                <w:u w:val="single"/>
                <w:lang w:val="en-US"/>
              </w:rPr>
            </w:pPr>
            <w:r w:rsidRPr="061AA512">
              <w:rPr>
                <w:sz w:val="22"/>
                <w:szCs w:val="22"/>
                <w:lang w:val="en-US"/>
              </w:rPr>
              <w:t>Faith for Rights Planning Guide</w:t>
            </w:r>
            <w:r w:rsidRPr="061AA512">
              <w:rPr>
                <w:rFonts w:asciiTheme="minorHAnsi" w:eastAsiaTheme="minorEastAsia" w:hAnsiTheme="minorHAnsi"/>
                <w:sz w:val="22"/>
                <w:szCs w:val="22"/>
                <w:lang w:val="en-US"/>
              </w:rPr>
              <w:t xml:space="preserve"> </w:t>
            </w:r>
          </w:p>
          <w:p w14:paraId="0D063F66" w14:textId="5FD6114A" w:rsidR="009B68ED" w:rsidRPr="0067094D" w:rsidRDefault="061AA512" w:rsidP="005052BB">
            <w:pPr>
              <w:pStyle w:val="ListParagraph"/>
              <w:rPr>
                <w:b/>
                <w:sz w:val="22"/>
                <w:szCs w:val="22"/>
                <w:u w:val="single"/>
                <w:lang w:val="en-US"/>
              </w:rPr>
            </w:pPr>
            <w:r w:rsidRPr="061AA512">
              <w:rPr>
                <w:rFonts w:asciiTheme="minorHAnsi" w:eastAsiaTheme="minorEastAsia" w:hAnsiTheme="minorHAnsi"/>
                <w:sz w:val="22"/>
                <w:szCs w:val="22"/>
                <w:lang w:val="en-US"/>
              </w:rPr>
              <w:t xml:space="preserve">Faith for Rights toolkit (hardcopy or </w:t>
            </w:r>
            <w:hyperlink r:id="rId11">
              <w:r w:rsidRPr="061AA512">
                <w:rPr>
                  <w:rStyle w:val="Hyperlink"/>
                  <w:rFonts w:asciiTheme="minorHAnsi" w:eastAsiaTheme="minorEastAsia" w:hAnsiTheme="minorHAnsi"/>
                  <w:sz w:val="22"/>
                  <w:szCs w:val="22"/>
                  <w:lang w:val="en-US"/>
                </w:rPr>
                <w:t>online</w:t>
              </w:r>
            </w:hyperlink>
            <w:r w:rsidRPr="061AA512">
              <w:rPr>
                <w:rFonts w:asciiTheme="minorHAnsi" w:eastAsiaTheme="minorEastAsia" w:hAnsiTheme="minorHAnsi"/>
                <w:sz w:val="22"/>
                <w:szCs w:val="22"/>
                <w:lang w:val="en-US"/>
              </w:rPr>
              <w:t>)</w:t>
            </w:r>
          </w:p>
        </w:tc>
      </w:tr>
      <w:tr w:rsidR="009F35C5" w:rsidRPr="00AB1D0B" w14:paraId="741A8EF6" w14:textId="77777777" w:rsidTr="01264B01">
        <w:tc>
          <w:tcPr>
            <w:tcW w:w="2268" w:type="dxa"/>
            <w:tcBorders>
              <w:top w:val="single" w:sz="4" w:space="0" w:color="auto"/>
              <w:left w:val="single" w:sz="4" w:space="0" w:color="auto"/>
              <w:bottom w:val="single" w:sz="4" w:space="0" w:color="auto"/>
              <w:right w:val="single" w:sz="4" w:space="0" w:color="auto"/>
            </w:tcBorders>
          </w:tcPr>
          <w:p w14:paraId="7493F3A4" w14:textId="5413B05C" w:rsidR="009F35C5" w:rsidRPr="0067094D" w:rsidRDefault="009F35C5" w:rsidP="009F35C5">
            <w:pPr>
              <w:rPr>
                <w:rFonts w:asciiTheme="minorHAnsi" w:hAnsiTheme="minorHAnsi" w:cstheme="minorHAnsi"/>
                <w:b/>
                <w:bCs/>
                <w:sz w:val="22"/>
                <w:szCs w:val="22"/>
                <w:lang w:val="en-US" w:eastAsia="zh-TW"/>
              </w:rPr>
            </w:pPr>
            <w:r w:rsidRPr="0067094D">
              <w:rPr>
                <w:rFonts w:asciiTheme="minorHAnsi" w:hAnsiTheme="minorHAnsi" w:cstheme="minorHAnsi"/>
                <w:b/>
                <w:bCs/>
                <w:sz w:val="22"/>
                <w:szCs w:val="22"/>
                <w:lang w:val="en-US"/>
              </w:rPr>
              <w:t>Background reading for facilitators</w:t>
            </w:r>
          </w:p>
        </w:tc>
        <w:tc>
          <w:tcPr>
            <w:tcW w:w="7370" w:type="dxa"/>
            <w:tcBorders>
              <w:top w:val="single" w:sz="4" w:space="0" w:color="auto"/>
              <w:left w:val="single" w:sz="4" w:space="0" w:color="auto"/>
              <w:bottom w:val="single" w:sz="4" w:space="0" w:color="auto"/>
              <w:right w:val="single" w:sz="4" w:space="0" w:color="auto"/>
            </w:tcBorders>
          </w:tcPr>
          <w:p w14:paraId="05C12644" w14:textId="77777777" w:rsidR="00A817A9" w:rsidRPr="000D0082" w:rsidRDefault="061AA512" w:rsidP="005052BB">
            <w:pPr>
              <w:pStyle w:val="ListParagraph"/>
              <w:rPr>
                <w:b/>
                <w:sz w:val="22"/>
                <w:szCs w:val="22"/>
                <w:u w:val="single"/>
                <w:lang w:val="en-US"/>
              </w:rPr>
            </w:pPr>
            <w:r w:rsidRPr="061AA512">
              <w:rPr>
                <w:sz w:val="22"/>
                <w:szCs w:val="22"/>
                <w:lang w:val="en-US"/>
              </w:rPr>
              <w:t>Faith for Rights Planning Guide</w:t>
            </w:r>
            <w:r w:rsidRPr="061AA512">
              <w:rPr>
                <w:rFonts w:asciiTheme="minorHAnsi" w:eastAsiaTheme="minorEastAsia" w:hAnsiTheme="minorHAnsi"/>
                <w:sz w:val="22"/>
                <w:szCs w:val="22"/>
                <w:lang w:val="en-US"/>
              </w:rPr>
              <w:t xml:space="preserve"> </w:t>
            </w:r>
          </w:p>
          <w:p w14:paraId="4E7404A6" w14:textId="4B78B8FC" w:rsidR="000D0082" w:rsidRPr="0067094D" w:rsidRDefault="000D0082" w:rsidP="005052BB">
            <w:pPr>
              <w:pStyle w:val="ListParagraph"/>
              <w:rPr>
                <w:b/>
                <w:sz w:val="22"/>
                <w:szCs w:val="22"/>
                <w:u w:val="single"/>
                <w:lang w:val="en-US"/>
              </w:rPr>
            </w:pPr>
            <w:r>
              <w:rPr>
                <w:rFonts w:asciiTheme="minorHAnsi" w:eastAsiaTheme="minorEastAsia" w:hAnsiTheme="minorHAnsi"/>
                <w:sz w:val="22"/>
                <w:szCs w:val="22"/>
                <w:lang w:val="en-US"/>
              </w:rPr>
              <w:t xml:space="preserve">Faith for Rights </w:t>
            </w:r>
            <w:r w:rsidR="00FD2131">
              <w:rPr>
                <w:rFonts w:asciiTheme="minorHAnsi" w:eastAsiaTheme="minorEastAsia" w:hAnsiTheme="minorHAnsi"/>
                <w:sz w:val="22"/>
                <w:szCs w:val="22"/>
                <w:lang w:val="en-US"/>
              </w:rPr>
              <w:t>T</w:t>
            </w:r>
            <w:r>
              <w:rPr>
                <w:rFonts w:asciiTheme="minorHAnsi" w:eastAsiaTheme="minorEastAsia" w:hAnsiTheme="minorHAnsi"/>
                <w:sz w:val="22"/>
                <w:szCs w:val="22"/>
                <w:lang w:val="en-US"/>
              </w:rPr>
              <w:t>oolkit</w:t>
            </w:r>
            <w:r w:rsidR="003256CF">
              <w:rPr>
                <w:rFonts w:asciiTheme="minorHAnsi" w:eastAsiaTheme="minorEastAsia" w:hAnsiTheme="minorHAnsi"/>
                <w:sz w:val="22"/>
                <w:szCs w:val="22"/>
                <w:lang w:val="en-US"/>
              </w:rPr>
              <w:t xml:space="preserve"> </w:t>
            </w:r>
            <w:hyperlink r:id="rId12" w:history="1">
              <w:r w:rsidR="00FD2131" w:rsidRPr="00FD2131">
                <w:rPr>
                  <w:rStyle w:val="Hyperlink"/>
                  <w:rFonts w:asciiTheme="minorHAnsi" w:eastAsiaTheme="minorEastAsia" w:hAnsiTheme="minorHAnsi"/>
                  <w:sz w:val="22"/>
                  <w:szCs w:val="22"/>
                  <w:lang w:val="en-US"/>
                </w:rPr>
                <w:t>Module 16 – Exploring activity</w:t>
              </w:r>
            </w:hyperlink>
          </w:p>
          <w:p w14:paraId="506CAC4B" w14:textId="64300242" w:rsidR="009F35C5" w:rsidRPr="0067094D" w:rsidRDefault="00AB1D0B" w:rsidP="005052BB">
            <w:pPr>
              <w:pStyle w:val="ListParagraph"/>
              <w:rPr>
                <w:rFonts w:asciiTheme="minorHAnsi" w:hAnsiTheme="minorHAnsi"/>
                <w:sz w:val="22"/>
                <w:szCs w:val="22"/>
                <w:lang w:val="en-US" w:eastAsia="zh-TW"/>
              </w:rPr>
            </w:pPr>
            <w:hyperlink r:id="rId13">
              <w:r w:rsidR="061AA512" w:rsidRPr="061AA512">
                <w:rPr>
                  <w:rStyle w:val="Hyperlink"/>
                  <w:sz w:val="22"/>
                  <w:szCs w:val="22"/>
                  <w:lang w:val="en-US"/>
                </w:rPr>
                <w:t>https://faith4rights.iclrs.org/courses/facilitator-guide/</w:t>
              </w:r>
            </w:hyperlink>
            <w:r w:rsidR="061AA512" w:rsidRPr="061AA512">
              <w:rPr>
                <w:sz w:val="22"/>
                <w:szCs w:val="22"/>
                <w:lang w:val="en-US"/>
              </w:rPr>
              <w:t xml:space="preserve"> (especially Lesson 4)</w:t>
            </w:r>
          </w:p>
        </w:tc>
      </w:tr>
      <w:tr w:rsidR="009F35C5" w:rsidRPr="00AB1D0B" w14:paraId="6DED86BC" w14:textId="77777777" w:rsidTr="01264B01">
        <w:tc>
          <w:tcPr>
            <w:tcW w:w="2268" w:type="dxa"/>
          </w:tcPr>
          <w:p w14:paraId="39EB6BC7" w14:textId="064B50F7" w:rsidR="00527F18" w:rsidRPr="00553BE4" w:rsidRDefault="009F35C5" w:rsidP="00FA0D94">
            <w:pPr>
              <w:rPr>
                <w:rFonts w:asciiTheme="minorHAnsi" w:hAnsiTheme="minorHAnsi" w:cstheme="minorHAnsi"/>
                <w:b/>
                <w:bCs/>
                <w:sz w:val="22"/>
                <w:szCs w:val="22"/>
                <w:lang w:val="en-US" w:eastAsia="zh-TW"/>
              </w:rPr>
            </w:pPr>
            <w:r w:rsidRPr="0067094D">
              <w:rPr>
                <w:rFonts w:asciiTheme="minorHAnsi" w:hAnsiTheme="minorHAnsi" w:cstheme="minorHAnsi"/>
                <w:b/>
                <w:bCs/>
                <w:sz w:val="22"/>
                <w:szCs w:val="22"/>
                <w:lang w:val="en-US" w:eastAsia="zh-TW"/>
              </w:rPr>
              <w:t>Online adaptation</w:t>
            </w:r>
            <w:r w:rsidR="00553BE4">
              <w:rPr>
                <w:rFonts w:asciiTheme="minorHAnsi" w:hAnsiTheme="minorHAnsi" w:cstheme="minorHAnsi"/>
                <w:b/>
                <w:bCs/>
                <w:sz w:val="22"/>
                <w:szCs w:val="22"/>
                <w:lang w:val="en-US" w:eastAsia="zh-TW"/>
              </w:rPr>
              <w:t xml:space="preserve">     </w:t>
            </w:r>
            <w:proofErr w:type="gramStart"/>
            <w:r w:rsidR="00527F18" w:rsidRPr="0067094D">
              <w:rPr>
                <w:rFonts w:asciiTheme="minorHAnsi" w:hAnsiTheme="minorHAnsi" w:cstheme="minorHAnsi"/>
                <w:sz w:val="22"/>
                <w:szCs w:val="22"/>
                <w:lang w:val="en-US" w:eastAsia="zh-TW"/>
              </w:rPr>
              <w:t>The</w:t>
            </w:r>
            <w:proofErr w:type="gramEnd"/>
            <w:r w:rsidR="00527F18" w:rsidRPr="0067094D">
              <w:rPr>
                <w:rFonts w:asciiTheme="minorHAnsi" w:hAnsiTheme="minorHAnsi" w:cstheme="minorHAnsi"/>
                <w:sz w:val="22"/>
                <w:szCs w:val="22"/>
                <w:lang w:val="en-US" w:eastAsia="zh-TW"/>
              </w:rPr>
              <w:t xml:space="preserve"> session can be adapted to be held online as follows: </w:t>
            </w:r>
          </w:p>
        </w:tc>
        <w:tc>
          <w:tcPr>
            <w:tcW w:w="7370" w:type="dxa"/>
          </w:tcPr>
          <w:p w14:paraId="688B76EA" w14:textId="77777777" w:rsidR="009F35C5" w:rsidRPr="0067094D" w:rsidRDefault="061AA512" w:rsidP="005052BB">
            <w:pPr>
              <w:pStyle w:val="ListParagraph"/>
              <w:rPr>
                <w:sz w:val="22"/>
                <w:szCs w:val="22"/>
                <w:lang w:val="en-US"/>
              </w:rPr>
            </w:pPr>
            <w:r w:rsidRPr="061AA512">
              <w:rPr>
                <w:b/>
                <w:bCs/>
                <w:sz w:val="22"/>
                <w:szCs w:val="22"/>
                <w:lang w:val="en-US" w:eastAsia="zh-TW"/>
              </w:rPr>
              <w:t xml:space="preserve">Step 1: </w:t>
            </w:r>
            <w:r w:rsidRPr="061AA512">
              <w:rPr>
                <w:sz w:val="22"/>
                <w:szCs w:val="22"/>
                <w:lang w:val="en-US"/>
              </w:rPr>
              <w:t>Show the video online (inserted in a PowerPoint slide)</w:t>
            </w:r>
          </w:p>
          <w:p w14:paraId="495DEC96" w14:textId="7E3751F1" w:rsidR="009F35C5" w:rsidRPr="0067094D" w:rsidRDefault="061AA512" w:rsidP="005052BB">
            <w:pPr>
              <w:pStyle w:val="ListParagraph"/>
              <w:rPr>
                <w:sz w:val="22"/>
                <w:szCs w:val="22"/>
                <w:lang w:val="en-US"/>
              </w:rPr>
            </w:pPr>
            <w:r w:rsidRPr="061AA512">
              <w:rPr>
                <w:b/>
                <w:bCs/>
                <w:sz w:val="22"/>
                <w:szCs w:val="22"/>
                <w:lang w:val="en-US"/>
              </w:rPr>
              <w:t>Step 2:</w:t>
            </w:r>
            <w:r w:rsidRPr="061AA512">
              <w:rPr>
                <w:sz w:val="22"/>
                <w:szCs w:val="22"/>
                <w:lang w:val="en-US"/>
              </w:rPr>
              <w:t xml:space="preserve"> Conduct the quiz (question on preprepared PowerPoint slides)</w:t>
            </w:r>
          </w:p>
          <w:p w14:paraId="3AD08E3D" w14:textId="68155577" w:rsidR="009F35C5" w:rsidRPr="0067094D" w:rsidRDefault="061AA512" w:rsidP="005052BB">
            <w:pPr>
              <w:pStyle w:val="ListParagraph"/>
              <w:rPr>
                <w:b/>
                <w:sz w:val="22"/>
                <w:szCs w:val="22"/>
                <w:lang w:val="en-US" w:eastAsia="zh-TW"/>
              </w:rPr>
            </w:pPr>
            <w:r w:rsidRPr="061AA512">
              <w:rPr>
                <w:b/>
                <w:bCs/>
                <w:sz w:val="22"/>
                <w:szCs w:val="22"/>
                <w:lang w:val="en-US"/>
              </w:rPr>
              <w:t>Step 3:</w:t>
            </w:r>
            <w:r w:rsidRPr="061AA512">
              <w:rPr>
                <w:sz w:val="22"/>
                <w:szCs w:val="22"/>
                <w:lang w:val="en-US"/>
              </w:rPr>
              <w:t xml:space="preserve"> Continue with the presentation and go through PowerPoint slides</w:t>
            </w:r>
            <w:r w:rsidRPr="061AA512">
              <w:rPr>
                <w:color w:val="000000" w:themeColor="text1"/>
                <w:sz w:val="22"/>
                <w:szCs w:val="22"/>
                <w:lang w:val="en-US" w:eastAsia="zh-TW"/>
              </w:rPr>
              <w:t xml:space="preserve"> </w:t>
            </w:r>
          </w:p>
        </w:tc>
      </w:tr>
    </w:tbl>
    <w:p w14:paraId="32E3C41E" w14:textId="7601D43E" w:rsidR="57F02371" w:rsidRDefault="57F02371" w:rsidP="00F82E76">
      <w:pPr>
        <w:pStyle w:val="Title"/>
      </w:pPr>
      <w:r>
        <w:lastRenderedPageBreak/>
        <w:t xml:space="preserve">Note to </w:t>
      </w:r>
      <w:r w:rsidRPr="00F82E76">
        <w:t>Facilitator</w:t>
      </w:r>
      <w:r w:rsidR="00F82E76" w:rsidRPr="000F53BB">
        <w:t>(s)</w:t>
      </w:r>
    </w:p>
    <w:p w14:paraId="7CF87826" w14:textId="45BDFC84" w:rsidR="00F82E76" w:rsidRPr="0058118A" w:rsidRDefault="57F02371" w:rsidP="00D97FED">
      <w:pPr>
        <w:jc w:val="both"/>
        <w:rPr>
          <w:rFonts w:ascii="Calibri" w:eastAsia="Calibri" w:hAnsi="Calibri" w:cs="Calibri"/>
          <w:color w:val="000000" w:themeColor="text1"/>
          <w:lang w:val="en-GB"/>
        </w:rPr>
      </w:pPr>
      <w:r w:rsidRPr="00032E26">
        <w:rPr>
          <w:rFonts w:ascii="Calibri" w:eastAsia="Calibri" w:hAnsi="Calibri" w:cs="Calibri"/>
          <w:color w:val="000000" w:themeColor="text1"/>
          <w:lang w:val="en-GB"/>
        </w:rPr>
        <w:t xml:space="preserve">The purpose of the </w:t>
      </w:r>
      <w:r w:rsidR="009974CD">
        <w:rPr>
          <w:rFonts w:ascii="Calibri" w:eastAsia="Calibri" w:hAnsi="Calibri" w:cs="Calibri"/>
          <w:color w:val="000000" w:themeColor="text1"/>
          <w:lang w:val="en-GB"/>
        </w:rPr>
        <w:t>Practice</w:t>
      </w:r>
      <w:r w:rsidRPr="00032E26">
        <w:rPr>
          <w:rFonts w:ascii="Calibri" w:eastAsia="Calibri" w:hAnsi="Calibri" w:cs="Calibri"/>
          <w:color w:val="000000" w:themeColor="text1"/>
          <w:lang w:val="en-GB"/>
        </w:rPr>
        <w:t xml:space="preserve"> Session is to provide participants with hands-on experience in developing their own Faith for Rights event to benefit their community. </w:t>
      </w:r>
      <w:r w:rsidRPr="0058118A">
        <w:rPr>
          <w:rFonts w:ascii="Calibri" w:eastAsia="Calibri" w:hAnsi="Calibri" w:cs="Calibri"/>
          <w:color w:val="000000" w:themeColor="text1"/>
          <w:lang w:val="en-GB"/>
        </w:rPr>
        <w:t xml:space="preserve">Options for </w:t>
      </w:r>
      <w:r w:rsidR="009974CD">
        <w:rPr>
          <w:rFonts w:ascii="Calibri" w:eastAsia="Calibri" w:hAnsi="Calibri" w:cs="Calibri"/>
          <w:color w:val="000000" w:themeColor="text1"/>
          <w:lang w:val="en-GB"/>
        </w:rPr>
        <w:t>practice</w:t>
      </w:r>
      <w:r w:rsidRPr="0058118A">
        <w:rPr>
          <w:rFonts w:ascii="Calibri" w:eastAsia="Calibri" w:hAnsi="Calibri" w:cs="Calibri"/>
          <w:color w:val="000000" w:themeColor="text1"/>
          <w:lang w:val="en-GB"/>
        </w:rPr>
        <w:t xml:space="preserve"> sessions include: </w:t>
      </w:r>
    </w:p>
    <w:p w14:paraId="508D0E0E" w14:textId="585BE852" w:rsidR="00F82E76" w:rsidRPr="0058118A" w:rsidRDefault="57F02371" w:rsidP="00393AB1">
      <w:pPr>
        <w:pStyle w:val="ListParagraph"/>
        <w:numPr>
          <w:ilvl w:val="0"/>
          <w:numId w:val="0"/>
        </w:numPr>
        <w:ind w:left="284"/>
        <w:rPr>
          <w:rFonts w:eastAsia="Calibri"/>
          <w:lang w:val="en-GB"/>
        </w:rPr>
      </w:pPr>
      <w:r w:rsidRPr="0058118A">
        <w:rPr>
          <w:rFonts w:eastAsia="Calibri"/>
          <w:lang w:val="en-GB"/>
        </w:rPr>
        <w:t xml:space="preserve">1) a one-hour </w:t>
      </w:r>
      <w:r w:rsidR="009974CD">
        <w:rPr>
          <w:rFonts w:eastAsia="Calibri"/>
          <w:lang w:val="en-GB"/>
        </w:rPr>
        <w:t>practice</w:t>
      </w:r>
      <w:r w:rsidRPr="0058118A">
        <w:rPr>
          <w:rFonts w:eastAsia="Calibri"/>
          <w:lang w:val="en-GB"/>
        </w:rPr>
        <w:t xml:space="preserve"> session at the end of a one-day </w:t>
      </w:r>
      <w:r w:rsidR="00071CF7">
        <w:rPr>
          <w:rFonts w:eastAsia="Calibri"/>
          <w:lang w:val="en-GB"/>
        </w:rPr>
        <w:t>training event</w:t>
      </w:r>
      <w:r w:rsidRPr="0058118A">
        <w:rPr>
          <w:rFonts w:eastAsia="Calibri"/>
          <w:lang w:val="en-GB"/>
        </w:rPr>
        <w:t xml:space="preserve">, </w:t>
      </w:r>
    </w:p>
    <w:p w14:paraId="7B91DE6A" w14:textId="0284DEAC" w:rsidR="00F82E76" w:rsidRPr="0058118A" w:rsidRDefault="57F02371" w:rsidP="00393AB1">
      <w:pPr>
        <w:pStyle w:val="ListParagraph"/>
        <w:numPr>
          <w:ilvl w:val="0"/>
          <w:numId w:val="0"/>
        </w:numPr>
        <w:ind w:left="284"/>
        <w:rPr>
          <w:rFonts w:eastAsia="Calibri"/>
          <w:lang w:val="en-GB"/>
        </w:rPr>
      </w:pPr>
      <w:r w:rsidRPr="0058118A">
        <w:rPr>
          <w:rFonts w:eastAsia="Calibri"/>
          <w:lang w:val="en-GB"/>
        </w:rPr>
        <w:t xml:space="preserve">2) an extended two-hour </w:t>
      </w:r>
      <w:r w:rsidR="009974CD">
        <w:rPr>
          <w:rFonts w:eastAsia="Calibri"/>
          <w:lang w:val="en-GB"/>
        </w:rPr>
        <w:t>practice</w:t>
      </w:r>
      <w:r w:rsidRPr="0058118A">
        <w:rPr>
          <w:rFonts w:eastAsia="Calibri"/>
          <w:lang w:val="en-GB"/>
        </w:rPr>
        <w:t xml:space="preserve"> session at the end of a multi-day </w:t>
      </w:r>
      <w:r w:rsidR="00071CF7">
        <w:rPr>
          <w:rFonts w:eastAsia="Calibri"/>
          <w:lang w:val="en-GB"/>
        </w:rPr>
        <w:t>training event</w:t>
      </w:r>
      <w:r w:rsidRPr="0058118A">
        <w:rPr>
          <w:rFonts w:eastAsia="Calibri"/>
          <w:lang w:val="en-GB"/>
        </w:rPr>
        <w:t xml:space="preserve">, or </w:t>
      </w:r>
    </w:p>
    <w:p w14:paraId="13E4FF38" w14:textId="6034EABE" w:rsidR="00F82E76" w:rsidRPr="0058118A" w:rsidRDefault="57F02371" w:rsidP="00393AB1">
      <w:pPr>
        <w:pStyle w:val="ListParagraph"/>
        <w:numPr>
          <w:ilvl w:val="0"/>
          <w:numId w:val="0"/>
        </w:numPr>
        <w:ind w:left="284"/>
        <w:rPr>
          <w:rFonts w:eastAsia="Calibri"/>
          <w:lang w:val="en-GB"/>
        </w:rPr>
      </w:pPr>
      <w:r w:rsidRPr="0058118A">
        <w:rPr>
          <w:rFonts w:eastAsia="Calibri"/>
          <w:lang w:val="en-GB"/>
        </w:rPr>
        <w:t xml:space="preserve">3) multiple one-hour </w:t>
      </w:r>
      <w:r w:rsidR="009974CD">
        <w:rPr>
          <w:rFonts w:eastAsia="Calibri"/>
          <w:lang w:val="en-GB"/>
        </w:rPr>
        <w:t>practice</w:t>
      </w:r>
      <w:r w:rsidRPr="0058118A">
        <w:rPr>
          <w:rFonts w:eastAsia="Calibri"/>
          <w:lang w:val="en-GB"/>
        </w:rPr>
        <w:t xml:space="preserve"> sessions during a multi-day </w:t>
      </w:r>
      <w:r w:rsidR="00071CF7">
        <w:rPr>
          <w:rFonts w:eastAsia="Calibri"/>
          <w:lang w:val="en-GB"/>
        </w:rPr>
        <w:t>training event</w:t>
      </w:r>
      <w:r w:rsidRPr="0058118A">
        <w:rPr>
          <w:rFonts w:eastAsia="Calibri"/>
          <w:lang w:val="en-GB"/>
        </w:rPr>
        <w:t xml:space="preserve">. </w:t>
      </w:r>
    </w:p>
    <w:p w14:paraId="5298084A" w14:textId="4C45ACF9" w:rsidR="57F02371" w:rsidRPr="0058118A" w:rsidRDefault="12549D8F" w:rsidP="00D97FED">
      <w:pPr>
        <w:jc w:val="both"/>
        <w:rPr>
          <w:rFonts w:ascii="Calibri" w:eastAsia="Calibri" w:hAnsi="Calibri" w:cs="Calibri"/>
          <w:lang w:val="en-GB"/>
        </w:rPr>
      </w:pPr>
      <w:r w:rsidRPr="0058118A">
        <w:rPr>
          <w:rFonts w:ascii="Calibri" w:eastAsia="Calibri" w:hAnsi="Calibri" w:cs="Calibri"/>
          <w:color w:val="000000" w:themeColor="text1"/>
          <w:lang w:val="en-GB"/>
        </w:rPr>
        <w:t xml:space="preserve">The facilitator should choose the format that is most beneficial to the participants based on needs and context. However, including at least one </w:t>
      </w:r>
      <w:r w:rsidR="009974CD">
        <w:rPr>
          <w:rFonts w:ascii="Calibri" w:eastAsia="Calibri" w:hAnsi="Calibri" w:cs="Calibri"/>
          <w:color w:val="000000" w:themeColor="text1"/>
          <w:lang w:val="en-GB"/>
        </w:rPr>
        <w:t>practice</w:t>
      </w:r>
      <w:r w:rsidRPr="0058118A">
        <w:rPr>
          <w:rFonts w:ascii="Calibri" w:eastAsia="Calibri" w:hAnsi="Calibri" w:cs="Calibri"/>
          <w:color w:val="000000" w:themeColor="text1"/>
          <w:lang w:val="en-GB"/>
        </w:rPr>
        <w:t xml:space="preserve"> session is required during any Faith for Rights </w:t>
      </w:r>
      <w:r w:rsidR="00071CF7">
        <w:rPr>
          <w:rFonts w:ascii="Calibri" w:eastAsia="Calibri" w:hAnsi="Calibri" w:cs="Calibri"/>
          <w:color w:val="000000" w:themeColor="text1"/>
          <w:lang w:val="en-GB"/>
        </w:rPr>
        <w:t>training event</w:t>
      </w:r>
      <w:r w:rsidRPr="0058118A">
        <w:rPr>
          <w:rFonts w:ascii="Calibri" w:eastAsia="Calibri" w:hAnsi="Calibri" w:cs="Calibri"/>
          <w:color w:val="000000" w:themeColor="text1"/>
          <w:lang w:val="en-GB"/>
        </w:rPr>
        <w:t>.</w:t>
      </w:r>
    </w:p>
    <w:p w14:paraId="782F7926" w14:textId="165176DE" w:rsidR="57F02371" w:rsidRPr="00032E26" w:rsidRDefault="12549D8F" w:rsidP="12549D8F">
      <w:pPr>
        <w:jc w:val="both"/>
        <w:rPr>
          <w:rFonts w:ascii="Calibri" w:eastAsia="Calibri" w:hAnsi="Calibri" w:cs="Calibri"/>
          <w:b/>
          <w:bCs/>
          <w:color w:val="000000" w:themeColor="text1"/>
          <w:lang w:val="en-GB"/>
        </w:rPr>
      </w:pPr>
      <w:r w:rsidRPr="00032E26">
        <w:rPr>
          <w:rFonts w:ascii="Calibri" w:eastAsia="Calibri" w:hAnsi="Calibri" w:cs="Calibri"/>
          <w:b/>
          <w:bCs/>
          <w:color w:val="000000" w:themeColor="text1"/>
          <w:lang w:val="en-GB"/>
        </w:rPr>
        <w:t xml:space="preserve">If multiple </w:t>
      </w:r>
      <w:r w:rsidR="009974CD">
        <w:rPr>
          <w:rFonts w:ascii="Calibri" w:eastAsia="Calibri" w:hAnsi="Calibri" w:cs="Calibri"/>
          <w:b/>
          <w:bCs/>
          <w:color w:val="000000" w:themeColor="text1"/>
          <w:lang w:val="en-GB"/>
        </w:rPr>
        <w:t>practice</w:t>
      </w:r>
      <w:r w:rsidRPr="00032E26">
        <w:rPr>
          <w:rFonts w:ascii="Calibri" w:eastAsia="Calibri" w:hAnsi="Calibri" w:cs="Calibri"/>
          <w:b/>
          <w:bCs/>
          <w:color w:val="000000" w:themeColor="text1"/>
          <w:lang w:val="en-GB"/>
        </w:rPr>
        <w:t xml:space="preserve"> sessions are to be held, the following sequence is recommended:</w:t>
      </w:r>
    </w:p>
    <w:p w14:paraId="20E40B4E" w14:textId="1107D8C2" w:rsidR="12549D8F" w:rsidRPr="00032E26" w:rsidRDefault="12549D8F" w:rsidP="009D34BE">
      <w:pPr>
        <w:pStyle w:val="ListParagraph"/>
        <w:rPr>
          <w:lang w:val="en-GB"/>
        </w:rPr>
      </w:pPr>
      <w:r w:rsidRPr="00032E26">
        <w:rPr>
          <w:rFonts w:eastAsia="Calibri"/>
          <w:lang w:val="en-GB"/>
        </w:rPr>
        <w:t xml:space="preserve">Day 1 </w:t>
      </w:r>
      <w:r w:rsidR="009974CD">
        <w:rPr>
          <w:rFonts w:eastAsia="Calibri"/>
          <w:lang w:val="en-GB"/>
        </w:rPr>
        <w:t>Practice</w:t>
      </w:r>
      <w:r w:rsidRPr="00032E26">
        <w:rPr>
          <w:rFonts w:eastAsia="Calibri"/>
          <w:lang w:val="en-GB"/>
        </w:rPr>
        <w:t xml:space="preserve"> Session: Participants should outline a Faith for Rights event (Follow the instructions contained in this Facilitator Note) and in </w:t>
      </w:r>
      <w:r w:rsidR="00AB1D0B">
        <w:rPr>
          <w:rFonts w:eastAsia="Calibri"/>
          <w:lang w:val="en-GB"/>
        </w:rPr>
        <w:t xml:space="preserve">Training </w:t>
      </w:r>
      <w:r w:rsidRPr="00032E26">
        <w:rPr>
          <w:rFonts w:eastAsia="Calibri"/>
          <w:lang w:val="en-GB"/>
        </w:rPr>
        <w:t>Workbook Volume 1.</w:t>
      </w:r>
    </w:p>
    <w:p w14:paraId="08FF225B" w14:textId="7E6BD061" w:rsidR="12549D8F" w:rsidRPr="00032E26" w:rsidRDefault="12549D8F" w:rsidP="009D34BE">
      <w:pPr>
        <w:pStyle w:val="ListParagraph"/>
        <w:rPr>
          <w:lang w:val="en-GB"/>
        </w:rPr>
      </w:pPr>
      <w:r w:rsidRPr="00032E26">
        <w:rPr>
          <w:rFonts w:eastAsia="Calibri"/>
          <w:lang w:val="en-GB"/>
        </w:rPr>
        <w:t xml:space="preserve">Day 2 </w:t>
      </w:r>
      <w:r w:rsidR="009974CD">
        <w:rPr>
          <w:rFonts w:eastAsia="Calibri"/>
          <w:lang w:val="en-GB"/>
        </w:rPr>
        <w:t>Practice</w:t>
      </w:r>
      <w:r w:rsidRPr="00032E26">
        <w:rPr>
          <w:rFonts w:eastAsia="Calibri"/>
          <w:lang w:val="en-GB"/>
        </w:rPr>
        <w:t xml:space="preserve"> Session: Participants should build upon the previous day’s work by exploring and selecting specific modules and corresponding peer-to-peer exercises from the Faith for Rights toolkit to include.</w:t>
      </w:r>
    </w:p>
    <w:p w14:paraId="14F7B908" w14:textId="14ED1E56" w:rsidR="12549D8F" w:rsidRPr="00032E26" w:rsidRDefault="12549D8F" w:rsidP="009D34BE">
      <w:pPr>
        <w:pStyle w:val="ListParagraph"/>
        <w:rPr>
          <w:lang w:val="en-GB"/>
        </w:rPr>
      </w:pPr>
      <w:r w:rsidRPr="00032E26">
        <w:rPr>
          <w:rFonts w:eastAsia="Calibri"/>
          <w:lang w:val="en-GB"/>
        </w:rPr>
        <w:t xml:space="preserve">Day 3 </w:t>
      </w:r>
      <w:r w:rsidR="009974CD">
        <w:rPr>
          <w:rFonts w:eastAsia="Calibri"/>
          <w:lang w:val="en-GB"/>
        </w:rPr>
        <w:t>Practice</w:t>
      </w:r>
      <w:r w:rsidRPr="00032E26">
        <w:rPr>
          <w:rFonts w:eastAsia="Calibri"/>
          <w:lang w:val="en-GB"/>
        </w:rPr>
        <w:t xml:space="preserve"> Session: Utilize the Exploring activity found in </w:t>
      </w:r>
      <w:hyperlink r:id="rId14" w:history="1">
        <w:r w:rsidR="00053564" w:rsidRPr="00032E26">
          <w:rPr>
            <w:rStyle w:val="Hyperlink"/>
            <w:rFonts w:eastAsia="Calibri"/>
            <w:color w:val="auto"/>
            <w:u w:val="none"/>
            <w:lang w:val="en-GB"/>
          </w:rPr>
          <w:t>Module 16 of the Faith for Rights Toolkit</w:t>
        </w:r>
      </w:hyperlink>
      <w:r w:rsidRPr="00032E26">
        <w:rPr>
          <w:rFonts w:eastAsia="Calibri"/>
          <w:lang w:val="en-GB"/>
        </w:rPr>
        <w:t xml:space="preserve"> to plan a concrete project.</w:t>
      </w:r>
    </w:p>
    <w:p w14:paraId="6B3E1BDC" w14:textId="3F87FCFF" w:rsidR="12549D8F" w:rsidRPr="00032E26" w:rsidRDefault="12549D8F" w:rsidP="00053564">
      <w:pPr>
        <w:rPr>
          <w:lang w:val="en-GB"/>
        </w:rPr>
      </w:pPr>
    </w:p>
    <w:p w14:paraId="360DDE4B" w14:textId="6D17517C" w:rsidR="001326E6" w:rsidRPr="0067094D" w:rsidRDefault="57F02371" w:rsidP="57F02371">
      <w:pPr>
        <w:pStyle w:val="Title"/>
      </w:pPr>
      <w:r>
        <w:t>Session sequence</w:t>
      </w:r>
    </w:p>
    <w:p w14:paraId="5634A477" w14:textId="1CD46ECD" w:rsidR="001326E6" w:rsidRPr="0067094D" w:rsidRDefault="001326E6" w:rsidP="004C1FEE">
      <w:pPr>
        <w:pStyle w:val="Heading1"/>
        <w:rPr>
          <w:lang w:val="en-US"/>
        </w:rPr>
      </w:pPr>
      <w:r w:rsidRPr="0067094D">
        <w:rPr>
          <w:lang w:val="en-US"/>
        </w:rPr>
        <w:t>Session Preparations</w:t>
      </w:r>
    </w:p>
    <w:p w14:paraId="73A5F07C" w14:textId="77777777" w:rsidR="00FE1C0A" w:rsidRPr="0067094D" w:rsidRDefault="061AA512" w:rsidP="005052BB">
      <w:pPr>
        <w:pStyle w:val="ListParagraph"/>
        <w:rPr>
          <w:lang w:val="en-US"/>
        </w:rPr>
      </w:pPr>
      <w:r w:rsidRPr="061AA512">
        <w:rPr>
          <w:lang w:val="en-US"/>
        </w:rPr>
        <w:t xml:space="preserve">Test the video and the sound system. </w:t>
      </w:r>
    </w:p>
    <w:p w14:paraId="4007A8C7" w14:textId="77777777" w:rsidR="00FE1C0A" w:rsidRPr="0067094D" w:rsidRDefault="061AA512" w:rsidP="005052BB">
      <w:pPr>
        <w:pStyle w:val="ListParagraph"/>
        <w:rPr>
          <w:lang w:val="en-US"/>
        </w:rPr>
      </w:pPr>
      <w:r w:rsidRPr="061AA512">
        <w:rPr>
          <w:lang w:val="en-US"/>
        </w:rPr>
        <w:t>In case of connectivity problems, prepare a USB key with the video.</w:t>
      </w:r>
    </w:p>
    <w:p w14:paraId="00E2AB25" w14:textId="14939433" w:rsidR="00FE1C0A" w:rsidRPr="00D40ADD" w:rsidRDefault="061AA512" w:rsidP="005052BB">
      <w:pPr>
        <w:pStyle w:val="ListParagraph"/>
        <w:rPr>
          <w:lang w:val="en-US"/>
        </w:rPr>
      </w:pPr>
      <w:r w:rsidRPr="061AA512">
        <w:rPr>
          <w:lang w:val="en-US"/>
        </w:rPr>
        <w:t>Prepare copies of the</w:t>
      </w:r>
      <w:r w:rsidR="009974CD">
        <w:rPr>
          <w:lang w:val="en-US"/>
        </w:rPr>
        <w:t xml:space="preserve"> </w:t>
      </w:r>
      <w:r w:rsidR="00FF679E">
        <w:rPr>
          <w:lang w:val="en-US"/>
        </w:rPr>
        <w:t>t</w:t>
      </w:r>
      <w:r w:rsidRPr="061AA512">
        <w:rPr>
          <w:lang w:val="en-US"/>
        </w:rPr>
        <w:t xml:space="preserve">raining </w:t>
      </w:r>
      <w:r w:rsidR="00FF679E">
        <w:rPr>
          <w:lang w:val="en-US"/>
        </w:rPr>
        <w:t>m</w:t>
      </w:r>
      <w:r w:rsidRPr="061AA512">
        <w:rPr>
          <w:lang w:val="en-US"/>
        </w:rPr>
        <w:t>aterials and handouts.</w:t>
      </w:r>
    </w:p>
    <w:p w14:paraId="4EF79EEF" w14:textId="77777777" w:rsidR="00D40ADD" w:rsidRPr="00D40ADD" w:rsidRDefault="061AA512" w:rsidP="00D40ADD">
      <w:pPr>
        <w:pStyle w:val="ListParagraph"/>
        <w:rPr>
          <w:lang w:val="en-US"/>
        </w:rPr>
      </w:pPr>
      <w:r w:rsidRPr="061AA512">
        <w:rPr>
          <w:lang w:val="en-US"/>
        </w:rPr>
        <w:t>Prepare a poster board or flip chart that will be used to display Ground Rules.</w:t>
      </w:r>
    </w:p>
    <w:p w14:paraId="738FEDE2" w14:textId="77777777" w:rsidR="00FE1C0A" w:rsidRPr="0058118A" w:rsidRDefault="00FE1C0A" w:rsidP="000F53BB">
      <w:pPr>
        <w:rPr>
          <w:rFonts w:cstheme="minorHAnsi"/>
          <w:b/>
          <w:bCs/>
          <w:sz w:val="24"/>
          <w:szCs w:val="24"/>
          <w:lang w:val="en-GB"/>
        </w:rPr>
      </w:pPr>
    </w:p>
    <w:p w14:paraId="26A2A397" w14:textId="17AB9399" w:rsidR="00FA740C" w:rsidRPr="0067094D" w:rsidRDefault="7D909DC9" w:rsidP="004C1FEE">
      <w:pPr>
        <w:pStyle w:val="Heading1"/>
        <w:rPr>
          <w:lang w:val="en-US"/>
        </w:rPr>
      </w:pPr>
      <w:r w:rsidRPr="0067094D">
        <w:rPr>
          <w:lang w:val="en-US"/>
        </w:rPr>
        <w:t>Step 1:</w:t>
      </w:r>
      <w:r w:rsidR="002964A4" w:rsidRPr="0067094D">
        <w:rPr>
          <w:lang w:val="en-US"/>
        </w:rPr>
        <w:t xml:space="preserve"> Discussion</w:t>
      </w:r>
      <w:r w:rsidR="00F566D3" w:rsidRPr="0067094D">
        <w:rPr>
          <w:lang w:val="en-US"/>
        </w:rPr>
        <w:t xml:space="preserve"> (PPT slide</w:t>
      </w:r>
      <w:r w:rsidR="00A00C7D" w:rsidRPr="0067094D">
        <w:rPr>
          <w:lang w:val="en-US"/>
        </w:rPr>
        <w:t xml:space="preserve"> </w:t>
      </w:r>
      <w:r w:rsidR="00F566D3" w:rsidRPr="0067094D">
        <w:rPr>
          <w:lang w:val="en-US"/>
        </w:rPr>
        <w:t xml:space="preserve">2) </w:t>
      </w:r>
      <w:r w:rsidR="0058118A">
        <w:rPr>
          <w:lang w:val="en-US"/>
        </w:rPr>
        <w:tab/>
      </w:r>
      <w:r w:rsidR="0058118A">
        <w:rPr>
          <w:lang w:val="en-US"/>
        </w:rPr>
        <w:tab/>
      </w:r>
      <w:r w:rsidR="0058118A">
        <w:rPr>
          <w:lang w:val="en-US"/>
        </w:rPr>
        <w:tab/>
      </w:r>
      <w:r w:rsidR="0058118A">
        <w:rPr>
          <w:lang w:val="en-US"/>
        </w:rPr>
        <w:tab/>
      </w:r>
      <w:r w:rsidR="0058118A">
        <w:rPr>
          <w:lang w:val="en-US"/>
        </w:rPr>
        <w:tab/>
      </w:r>
      <w:r w:rsidR="0058118A">
        <w:rPr>
          <w:lang w:val="en-US"/>
        </w:rPr>
        <w:tab/>
      </w:r>
      <w:r w:rsidRPr="0067094D">
        <w:rPr>
          <w:lang w:val="en-US"/>
        </w:rPr>
        <w:t xml:space="preserve">Duration: </w:t>
      </w:r>
      <w:r w:rsidR="002964A4" w:rsidRPr="0067094D">
        <w:rPr>
          <w:lang w:val="en-US"/>
        </w:rPr>
        <w:t xml:space="preserve">10 </w:t>
      </w:r>
      <w:proofErr w:type="gramStart"/>
      <w:r w:rsidR="002964A4" w:rsidRPr="0067094D">
        <w:rPr>
          <w:lang w:val="en-US"/>
        </w:rPr>
        <w:t>min</w:t>
      </w:r>
      <w:r w:rsidR="002207F9" w:rsidRPr="0067094D">
        <w:rPr>
          <w:lang w:val="en-US"/>
        </w:rPr>
        <w:t>utes</w:t>
      </w:r>
      <w:proofErr w:type="gramEnd"/>
    </w:p>
    <w:p w14:paraId="45C709B2" w14:textId="77147432" w:rsidR="001F6FC9" w:rsidRPr="0067094D" w:rsidRDefault="002964A4" w:rsidP="00E23C04">
      <w:pPr>
        <w:jc w:val="both"/>
        <w:rPr>
          <w:rFonts w:cstheme="minorHAnsi"/>
          <w:lang w:val="en-US"/>
        </w:rPr>
      </w:pPr>
      <w:r w:rsidRPr="0067094D">
        <w:rPr>
          <w:rFonts w:cstheme="minorHAnsi"/>
          <w:lang w:val="en-US"/>
        </w:rPr>
        <w:t xml:space="preserve">Participants will engage in a group discussion about how the Faith for Rights framework could benefit their local communities. </w:t>
      </w:r>
    </w:p>
    <w:p w14:paraId="387A902D" w14:textId="547FCC22" w:rsidR="002964A4" w:rsidRPr="0067094D" w:rsidRDefault="061AA512" w:rsidP="005052BB">
      <w:pPr>
        <w:pStyle w:val="ListParagraph"/>
        <w:rPr>
          <w:lang w:val="en-US"/>
        </w:rPr>
      </w:pPr>
      <w:r w:rsidRPr="061AA512">
        <w:rPr>
          <w:lang w:val="en-US"/>
        </w:rPr>
        <w:t xml:space="preserve">Allow all participants to suggest ideas and contribute. If possible, write their ideas on a whiteboard or flipchart to display. This should be a brief discussion designed to spark creative thinking. </w:t>
      </w:r>
    </w:p>
    <w:p w14:paraId="05123CFC" w14:textId="3F09D3F0" w:rsidR="002964A4" w:rsidRPr="0067094D" w:rsidRDefault="061AA512" w:rsidP="005052BB">
      <w:pPr>
        <w:pStyle w:val="ListParagraph"/>
        <w:rPr>
          <w:lang w:val="en-US"/>
        </w:rPr>
      </w:pPr>
      <w:r w:rsidRPr="061AA512">
        <w:rPr>
          <w:lang w:val="en-US"/>
        </w:rPr>
        <w:t>Provide each participant with a copy of the Faith for Rights Planning Guide. (pdf)</w:t>
      </w:r>
    </w:p>
    <w:p w14:paraId="377AED55" w14:textId="77777777" w:rsidR="00FA740C" w:rsidRPr="0067094D" w:rsidRDefault="00FA740C" w:rsidP="000F53BB">
      <w:pPr>
        <w:rPr>
          <w:rFonts w:cstheme="minorHAnsi"/>
          <w:lang w:val="en-US"/>
        </w:rPr>
      </w:pPr>
    </w:p>
    <w:p w14:paraId="4A6A7C25" w14:textId="4F0BB4B2" w:rsidR="00FA740C" w:rsidRPr="0067094D" w:rsidRDefault="12C97103" w:rsidP="12C97103">
      <w:pPr>
        <w:pStyle w:val="Heading1"/>
        <w:rPr>
          <w:i/>
          <w:iCs/>
          <w:lang w:val="en-US"/>
        </w:rPr>
      </w:pPr>
      <w:r w:rsidRPr="0067094D">
        <w:rPr>
          <w:lang w:val="en-US"/>
        </w:rPr>
        <w:t>Step 2:</w:t>
      </w:r>
      <w:r w:rsidR="00FA740C" w:rsidRPr="0067094D">
        <w:rPr>
          <w:lang w:val="en-US"/>
        </w:rPr>
        <w:tab/>
      </w:r>
      <w:r w:rsidRPr="0067094D">
        <w:rPr>
          <w:lang w:val="en-US"/>
        </w:rPr>
        <w:t>Identify Participants (PPT slide 3)</w:t>
      </w:r>
      <w:r w:rsidR="0058118A">
        <w:rPr>
          <w:lang w:val="en-US"/>
        </w:rPr>
        <w:tab/>
      </w:r>
      <w:r w:rsidR="0058118A">
        <w:rPr>
          <w:lang w:val="en-US"/>
        </w:rPr>
        <w:tab/>
      </w:r>
      <w:r w:rsidR="0058118A">
        <w:rPr>
          <w:lang w:val="en-US"/>
        </w:rPr>
        <w:tab/>
      </w:r>
      <w:r w:rsidR="0058118A">
        <w:rPr>
          <w:lang w:val="en-US"/>
        </w:rPr>
        <w:tab/>
      </w:r>
      <w:r w:rsidR="0058118A">
        <w:rPr>
          <w:lang w:val="en-US"/>
        </w:rPr>
        <w:tab/>
      </w:r>
      <w:r w:rsidRPr="0067094D">
        <w:rPr>
          <w:lang w:val="en-US"/>
        </w:rPr>
        <w:t xml:space="preserve">Duration: 5 </w:t>
      </w:r>
      <w:proofErr w:type="gramStart"/>
      <w:r w:rsidRPr="0067094D">
        <w:rPr>
          <w:lang w:val="en-US"/>
        </w:rPr>
        <w:t>minutes</w:t>
      </w:r>
      <w:proofErr w:type="gramEnd"/>
    </w:p>
    <w:p w14:paraId="0F5BFA02" w14:textId="77777777" w:rsidR="003F6165" w:rsidRPr="0067094D" w:rsidRDefault="002964A4" w:rsidP="00B253A7">
      <w:pPr>
        <w:rPr>
          <w:lang w:val="en-US"/>
        </w:rPr>
      </w:pPr>
      <w:r w:rsidRPr="0067094D">
        <w:rPr>
          <w:lang w:val="en-US"/>
        </w:rPr>
        <w:t xml:space="preserve">Ask the participants to think about their local communities. Community structure will vary from participant to participant. For example, some participants may be leaders of religious congregations or communities. Others may be active in interfaith groups or student groups. Others may be human rights educators. </w:t>
      </w:r>
      <w:r w:rsidR="00673AE4" w:rsidRPr="0067094D">
        <w:rPr>
          <w:lang w:val="en-US"/>
        </w:rPr>
        <w:t xml:space="preserve">Some participants may wish to plan an event for youth. </w:t>
      </w:r>
    </w:p>
    <w:p w14:paraId="0E9BF395" w14:textId="77777777" w:rsidR="003F6165" w:rsidRPr="0067094D" w:rsidRDefault="061AA512" w:rsidP="005052BB">
      <w:pPr>
        <w:pStyle w:val="ListParagraph"/>
        <w:rPr>
          <w:lang w:val="en-US"/>
        </w:rPr>
      </w:pPr>
      <w:r w:rsidRPr="061AA512">
        <w:rPr>
          <w:lang w:val="en-US"/>
        </w:rPr>
        <w:t xml:space="preserve">Invite participants to think about their own unique circumstances and communities of influence. </w:t>
      </w:r>
    </w:p>
    <w:p w14:paraId="1141E7AD" w14:textId="77777777" w:rsidR="003F6165" w:rsidRPr="0067094D" w:rsidRDefault="061AA512" w:rsidP="005052BB">
      <w:pPr>
        <w:pStyle w:val="ListParagraph"/>
        <w:rPr>
          <w:lang w:val="en-US"/>
        </w:rPr>
      </w:pPr>
      <w:r w:rsidRPr="061AA512">
        <w:rPr>
          <w:lang w:val="en-US"/>
        </w:rPr>
        <w:t xml:space="preserve">Invite them to think about their contacts and connections within these communities. </w:t>
      </w:r>
    </w:p>
    <w:p w14:paraId="3F8713B5" w14:textId="77777777" w:rsidR="003F6165" w:rsidRPr="0067094D" w:rsidRDefault="061AA512" w:rsidP="005052BB">
      <w:pPr>
        <w:pStyle w:val="ListParagraph"/>
        <w:rPr>
          <w:lang w:val="en-US"/>
        </w:rPr>
      </w:pPr>
      <w:r w:rsidRPr="061AA512">
        <w:rPr>
          <w:lang w:val="en-US"/>
        </w:rPr>
        <w:t xml:space="preserve">Invite them to determine those who may exhibit leadership characteristics and others they feel would benefit from participating in Faith for Rights training. </w:t>
      </w:r>
    </w:p>
    <w:p w14:paraId="0BA9597A" w14:textId="28618063" w:rsidR="002964A4" w:rsidRPr="0067094D" w:rsidRDefault="061AA512" w:rsidP="005052BB">
      <w:pPr>
        <w:pStyle w:val="ListParagraph"/>
        <w:rPr>
          <w:lang w:val="en-US"/>
        </w:rPr>
      </w:pPr>
      <w:r w:rsidRPr="061AA512">
        <w:rPr>
          <w:lang w:val="en-US"/>
        </w:rPr>
        <w:t xml:space="preserve">Invite participants to list these colleagues on their Faith for Rights Planning Guide. </w:t>
      </w:r>
    </w:p>
    <w:p w14:paraId="392381AE" w14:textId="7DA1166F" w:rsidR="12C97103" w:rsidRPr="0067094D" w:rsidRDefault="12C97103" w:rsidP="12C97103">
      <w:pPr>
        <w:rPr>
          <w:rFonts w:ascii="Calibri" w:hAnsi="Calibri" w:cs="Arial"/>
          <w:lang w:val="en-US"/>
        </w:rPr>
      </w:pPr>
    </w:p>
    <w:p w14:paraId="6436E84D" w14:textId="072923DD" w:rsidR="12C97103" w:rsidRPr="0067094D" w:rsidRDefault="12C97103" w:rsidP="00D4696C">
      <w:pPr>
        <w:pStyle w:val="Heading1"/>
        <w:rPr>
          <w:lang w:val="en-US"/>
        </w:rPr>
      </w:pPr>
      <w:r w:rsidRPr="0067094D">
        <w:rPr>
          <w:lang w:val="en-US"/>
        </w:rPr>
        <w:t>Step 3:</w:t>
      </w:r>
      <w:r w:rsidRPr="0067094D">
        <w:rPr>
          <w:lang w:val="en-US"/>
        </w:rPr>
        <w:tab/>
        <w:t xml:space="preserve">Determine </w:t>
      </w:r>
      <w:r w:rsidR="00B76CD4">
        <w:rPr>
          <w:lang w:val="en-US"/>
        </w:rPr>
        <w:t>I</w:t>
      </w:r>
      <w:r w:rsidRPr="0067094D">
        <w:rPr>
          <w:lang w:val="en-US"/>
        </w:rPr>
        <w:t xml:space="preserve">f </w:t>
      </w:r>
      <w:r w:rsidR="00B76CD4">
        <w:rPr>
          <w:lang w:val="en-US"/>
        </w:rPr>
        <w:t>T</w:t>
      </w:r>
      <w:r w:rsidRPr="0067094D">
        <w:rPr>
          <w:lang w:val="en-US"/>
        </w:rPr>
        <w:t xml:space="preserve">here </w:t>
      </w:r>
      <w:r w:rsidR="00B76CD4">
        <w:rPr>
          <w:lang w:val="en-US"/>
        </w:rPr>
        <w:t>I</w:t>
      </w:r>
      <w:r w:rsidRPr="0067094D">
        <w:rPr>
          <w:lang w:val="en-US"/>
        </w:rPr>
        <w:t xml:space="preserve">s a </w:t>
      </w:r>
      <w:r w:rsidR="00B76CD4">
        <w:rPr>
          <w:lang w:val="en-US"/>
        </w:rPr>
        <w:t>C</w:t>
      </w:r>
      <w:r w:rsidRPr="0067094D">
        <w:rPr>
          <w:lang w:val="en-US"/>
        </w:rPr>
        <w:t>onflict (PPT slide 4)</w:t>
      </w:r>
      <w:r w:rsidR="0058118A">
        <w:rPr>
          <w:lang w:val="en-US"/>
        </w:rPr>
        <w:tab/>
      </w:r>
      <w:r w:rsidR="0058118A">
        <w:rPr>
          <w:lang w:val="en-US"/>
        </w:rPr>
        <w:tab/>
      </w:r>
      <w:r w:rsidR="0058118A">
        <w:rPr>
          <w:lang w:val="en-US"/>
        </w:rPr>
        <w:tab/>
      </w:r>
      <w:r w:rsidRPr="0067094D">
        <w:rPr>
          <w:lang w:val="en-US"/>
        </w:rPr>
        <w:t xml:space="preserve">Duration: 5 </w:t>
      </w:r>
      <w:proofErr w:type="gramStart"/>
      <w:r w:rsidRPr="0067094D">
        <w:rPr>
          <w:lang w:val="en-US"/>
        </w:rPr>
        <w:t>minutes</w:t>
      </w:r>
      <w:proofErr w:type="gramEnd"/>
    </w:p>
    <w:p w14:paraId="1E1F0ACA" w14:textId="77777777" w:rsidR="00320264" w:rsidRPr="0067094D" w:rsidRDefault="061AA512" w:rsidP="00320264">
      <w:pPr>
        <w:pStyle w:val="ListParagraph"/>
        <w:rPr>
          <w:lang w:val="en-US"/>
        </w:rPr>
      </w:pPr>
      <w:r w:rsidRPr="061AA512">
        <w:rPr>
          <w:lang w:val="en-US"/>
        </w:rPr>
        <w:t>Participants will come from a variety of backgrounds. They may be well aware of conflicts between faith and human rights in their local communities. Others may not see specific problems. Faith for Rights can be a useful tool in educating individuals on how faith and rights can work in harmony to achieve peaceful societies.</w:t>
      </w:r>
    </w:p>
    <w:p w14:paraId="11E12FB7" w14:textId="77777777" w:rsidR="0011505E" w:rsidRDefault="061AA512" w:rsidP="00D40ADD">
      <w:pPr>
        <w:pStyle w:val="ListParagraph"/>
        <w:ind w:right="-1"/>
        <w:rPr>
          <w:lang w:val="en-US"/>
        </w:rPr>
      </w:pPr>
      <w:r w:rsidRPr="061AA512">
        <w:rPr>
          <w:lang w:val="en-US"/>
        </w:rPr>
        <w:t xml:space="preserve">Participants may want to consider addressing specific conflicts as they work to plan potential Faith for Rights events. </w:t>
      </w:r>
    </w:p>
    <w:p w14:paraId="3793D532" w14:textId="48C9DD8D" w:rsidR="00C633E5" w:rsidRPr="0067094D" w:rsidRDefault="061AA512" w:rsidP="00D40ADD">
      <w:pPr>
        <w:pStyle w:val="ListParagraph"/>
        <w:ind w:right="-1"/>
        <w:rPr>
          <w:lang w:val="en-US"/>
        </w:rPr>
      </w:pPr>
      <w:r w:rsidRPr="061AA512">
        <w:rPr>
          <w:lang w:val="en-US"/>
        </w:rPr>
        <w:t>If they do not intend to focus on a conflict in their community, encourage them to select the modules from the Toolkit that would be of interest to the community members they have identified. </w:t>
      </w:r>
    </w:p>
    <w:p w14:paraId="23C32883" w14:textId="77777777" w:rsidR="0011505E" w:rsidRPr="0067094D" w:rsidRDefault="0011505E" w:rsidP="000F53BB">
      <w:pPr>
        <w:rPr>
          <w:rFonts w:cstheme="minorHAnsi"/>
          <w:lang w:val="en-US"/>
        </w:rPr>
      </w:pPr>
    </w:p>
    <w:p w14:paraId="6500629F" w14:textId="50517A4D" w:rsidR="00010C5D" w:rsidRPr="0067094D" w:rsidRDefault="12C97103" w:rsidP="004C1FEE">
      <w:pPr>
        <w:pStyle w:val="Heading1"/>
        <w:rPr>
          <w:lang w:val="en-US"/>
        </w:rPr>
      </w:pPr>
      <w:r w:rsidRPr="0067094D">
        <w:rPr>
          <w:lang w:val="en-US"/>
        </w:rPr>
        <w:t>Step 4:</w:t>
      </w:r>
      <w:r w:rsidR="00A26B63" w:rsidRPr="0067094D">
        <w:rPr>
          <w:lang w:val="en-US"/>
        </w:rPr>
        <w:tab/>
      </w:r>
      <w:r w:rsidRPr="0067094D">
        <w:rPr>
          <w:lang w:val="en-US"/>
        </w:rPr>
        <w:t>Select a Structure</w:t>
      </w:r>
      <w:r w:rsidR="00071CF7">
        <w:rPr>
          <w:lang w:val="en-US"/>
        </w:rPr>
        <w:t xml:space="preserve"> for your training event</w:t>
      </w:r>
      <w:r w:rsidR="0058118A">
        <w:rPr>
          <w:lang w:val="en-US"/>
        </w:rPr>
        <w:t xml:space="preserve"> </w:t>
      </w:r>
      <w:r w:rsidRPr="0067094D">
        <w:rPr>
          <w:lang w:val="en-US"/>
        </w:rPr>
        <w:t>(PPT slide 5)</w:t>
      </w:r>
      <w:r w:rsidR="0058118A">
        <w:rPr>
          <w:lang w:val="en-US"/>
        </w:rPr>
        <w:tab/>
      </w:r>
      <w:r w:rsidR="0058118A">
        <w:rPr>
          <w:lang w:val="en-US"/>
        </w:rPr>
        <w:tab/>
      </w:r>
      <w:r w:rsidRPr="0067094D">
        <w:rPr>
          <w:lang w:val="en-US"/>
        </w:rPr>
        <w:t xml:space="preserve">Duration: 5 </w:t>
      </w:r>
      <w:proofErr w:type="gramStart"/>
      <w:r w:rsidRPr="0067094D">
        <w:rPr>
          <w:lang w:val="en-US"/>
        </w:rPr>
        <w:t>minutes</w:t>
      </w:r>
      <w:proofErr w:type="gramEnd"/>
    </w:p>
    <w:p w14:paraId="7428E8B7" w14:textId="3C5165C0" w:rsidR="00673AE4" w:rsidRPr="0067094D" w:rsidRDefault="00673AE4" w:rsidP="00E23C04">
      <w:pPr>
        <w:jc w:val="both"/>
        <w:rPr>
          <w:rFonts w:cstheme="minorHAnsi"/>
          <w:lang w:val="en-US"/>
        </w:rPr>
      </w:pPr>
      <w:r w:rsidRPr="0067094D">
        <w:rPr>
          <w:rFonts w:cstheme="minorHAnsi"/>
          <w:lang w:val="en-US"/>
        </w:rPr>
        <w:t xml:space="preserve">Remind participants that because the nature of the Faith for Rights framework is adaptable, participants may choose the length or structure of the event they plan. Provide the following suggestions for </w:t>
      </w:r>
      <w:r w:rsidR="002F5157">
        <w:rPr>
          <w:rFonts w:cstheme="minorHAnsi"/>
          <w:lang w:val="en-US"/>
        </w:rPr>
        <w:t xml:space="preserve">the </w:t>
      </w:r>
      <w:r w:rsidRPr="0067094D">
        <w:rPr>
          <w:rFonts w:cstheme="minorHAnsi"/>
          <w:lang w:val="en-US"/>
        </w:rPr>
        <w:t>participants</w:t>
      </w:r>
      <w:r w:rsidR="002F5157">
        <w:rPr>
          <w:rFonts w:cstheme="minorHAnsi"/>
          <w:lang w:val="en-US"/>
        </w:rPr>
        <w:t xml:space="preserve">: </w:t>
      </w:r>
    </w:p>
    <w:p w14:paraId="3BBBE542" w14:textId="3F9BE2AC" w:rsidR="00673AE4" w:rsidRPr="0067094D" w:rsidRDefault="061AA512" w:rsidP="005052BB">
      <w:pPr>
        <w:pStyle w:val="ListParagraph"/>
        <w:rPr>
          <w:lang w:val="en-US"/>
        </w:rPr>
      </w:pPr>
      <w:r w:rsidRPr="061AA512">
        <w:rPr>
          <w:lang w:val="en-US"/>
        </w:rPr>
        <w:t xml:space="preserve">90-minute sessions held weekly. This is ideal if you are interested in facilitating sessions on multiple modules, but do not have time or resources for a full-day or multi-day </w:t>
      </w:r>
      <w:r w:rsidR="006C0499">
        <w:rPr>
          <w:lang w:val="en-US"/>
        </w:rPr>
        <w:t>training event</w:t>
      </w:r>
      <w:r w:rsidRPr="061AA512">
        <w:rPr>
          <w:lang w:val="en-US"/>
        </w:rPr>
        <w:t>.</w:t>
      </w:r>
    </w:p>
    <w:p w14:paraId="3256DE2F" w14:textId="77777777" w:rsidR="00673AE4" w:rsidRPr="0067094D" w:rsidRDefault="061AA512" w:rsidP="005052BB">
      <w:pPr>
        <w:pStyle w:val="ListParagraph"/>
        <w:rPr>
          <w:lang w:val="en-US"/>
        </w:rPr>
      </w:pPr>
      <w:r w:rsidRPr="061AA512">
        <w:rPr>
          <w:lang w:val="en-US"/>
        </w:rPr>
        <w:t xml:space="preserve">A one-time Faith for Rights event. This could take place over the course of one </w:t>
      </w:r>
      <w:proofErr w:type="gramStart"/>
      <w:r w:rsidRPr="061AA512">
        <w:rPr>
          <w:lang w:val="en-US"/>
        </w:rPr>
        <w:t>day, or</w:t>
      </w:r>
      <w:proofErr w:type="gramEnd"/>
      <w:r w:rsidRPr="061AA512">
        <w:rPr>
          <w:lang w:val="en-US"/>
        </w:rPr>
        <w:t xml:space="preserve"> could be useful for a training event on one specific topic contained within the Faith for Rights modules.</w:t>
      </w:r>
    </w:p>
    <w:p w14:paraId="4996764F" w14:textId="241CF752" w:rsidR="00673AE4" w:rsidRPr="0067094D" w:rsidRDefault="061AA512" w:rsidP="005052BB">
      <w:pPr>
        <w:pStyle w:val="ListParagraph"/>
        <w:rPr>
          <w:lang w:val="en-US"/>
        </w:rPr>
      </w:pPr>
      <w:r w:rsidRPr="061AA512">
        <w:rPr>
          <w:lang w:val="en-US"/>
        </w:rPr>
        <w:t>A one-day Faith for Rights</w:t>
      </w:r>
      <w:r w:rsidR="006B183C">
        <w:rPr>
          <w:lang w:val="en-US"/>
        </w:rPr>
        <w:t xml:space="preserve"> training</w:t>
      </w:r>
      <w:r w:rsidRPr="061AA512">
        <w:rPr>
          <w:lang w:val="en-US"/>
        </w:rPr>
        <w:t xml:space="preserve"> event. During a day-long event, you have the freedom to explore one module in-depth or focus on multiple modules and topics.</w:t>
      </w:r>
    </w:p>
    <w:p w14:paraId="2C45883F" w14:textId="5A53B6F3" w:rsidR="00673AE4" w:rsidRPr="0067094D" w:rsidRDefault="061AA512" w:rsidP="005052BB">
      <w:pPr>
        <w:pStyle w:val="ListParagraph"/>
        <w:rPr>
          <w:lang w:val="en-US"/>
        </w:rPr>
      </w:pPr>
      <w:r w:rsidRPr="061AA512">
        <w:rPr>
          <w:lang w:val="en-US"/>
        </w:rPr>
        <w:t xml:space="preserve">A multi-day </w:t>
      </w:r>
      <w:r w:rsidR="006C0499">
        <w:rPr>
          <w:lang w:val="en-US"/>
        </w:rPr>
        <w:t>training event</w:t>
      </w:r>
      <w:r w:rsidRPr="061AA512">
        <w:rPr>
          <w:lang w:val="en-US"/>
        </w:rPr>
        <w:t xml:space="preserve">. This format would be ideal for gatherings of faith leaders from various locations and backgrounds. It would also be ideal for religious or educational institutions. </w:t>
      </w:r>
    </w:p>
    <w:p w14:paraId="527C6ADE" w14:textId="77777777" w:rsidR="00673AE4" w:rsidRPr="0067094D" w:rsidRDefault="00673AE4" w:rsidP="000F53BB">
      <w:pPr>
        <w:rPr>
          <w:rFonts w:cstheme="minorHAnsi"/>
          <w:lang w:val="en-US"/>
        </w:rPr>
      </w:pPr>
    </w:p>
    <w:p w14:paraId="6DF5F331" w14:textId="76F3A36B" w:rsidR="00495F91" w:rsidRPr="0067094D" w:rsidRDefault="061AA512" w:rsidP="004C1FEE">
      <w:pPr>
        <w:pStyle w:val="Heading1"/>
        <w:rPr>
          <w:lang w:val="en-US"/>
        </w:rPr>
      </w:pPr>
      <w:r w:rsidRPr="061AA512">
        <w:rPr>
          <w:lang w:val="en-US"/>
        </w:rPr>
        <w:t>Step 5: Outline Your Event, Collaborate and Share Ideas (PPT slide 6)</w:t>
      </w:r>
      <w:r w:rsidR="12C97103">
        <w:tab/>
      </w:r>
      <w:r w:rsidRPr="061AA512">
        <w:rPr>
          <w:lang w:val="en-US"/>
        </w:rPr>
        <w:t xml:space="preserve">Duration: 35 </w:t>
      </w:r>
      <w:proofErr w:type="gramStart"/>
      <w:r w:rsidRPr="061AA512">
        <w:rPr>
          <w:lang w:val="en-US"/>
        </w:rPr>
        <w:t>minutes</w:t>
      </w:r>
      <w:proofErr w:type="gramEnd"/>
    </w:p>
    <w:p w14:paraId="38225836" w14:textId="18C27B00" w:rsidR="00274D4A" w:rsidRPr="0067094D" w:rsidRDefault="00274D4A" w:rsidP="00986494">
      <w:pPr>
        <w:jc w:val="both"/>
        <w:rPr>
          <w:rFonts w:cstheme="minorHAnsi"/>
          <w:lang w:val="en-US"/>
        </w:rPr>
      </w:pPr>
      <w:r w:rsidRPr="0067094D">
        <w:rPr>
          <w:rFonts w:cstheme="minorHAnsi"/>
          <w:lang w:val="en-US"/>
        </w:rPr>
        <w:t>Invite participants to utilize the Faith for Rights Planning Guide as they create an outline for a potential Faith for Rights event for their own community. You may want to invite participants to work individually, in pairs or in small groups. Remind them to consider the following:</w:t>
      </w:r>
    </w:p>
    <w:p w14:paraId="6DF0F514" w14:textId="77777777" w:rsidR="00274D4A" w:rsidRPr="0067094D" w:rsidRDefault="061AA512" w:rsidP="005052BB">
      <w:pPr>
        <w:pStyle w:val="ListParagraph"/>
        <w:rPr>
          <w:lang w:val="en-US"/>
        </w:rPr>
      </w:pPr>
      <w:r w:rsidRPr="061AA512">
        <w:rPr>
          <w:lang w:val="en-US"/>
        </w:rPr>
        <w:t>The time available for your event</w:t>
      </w:r>
    </w:p>
    <w:p w14:paraId="4FF701BE" w14:textId="77777777" w:rsidR="00274D4A" w:rsidRPr="0067094D" w:rsidRDefault="061AA512" w:rsidP="005052BB">
      <w:pPr>
        <w:pStyle w:val="ListParagraph"/>
        <w:rPr>
          <w:lang w:val="en-US"/>
        </w:rPr>
      </w:pPr>
      <w:r w:rsidRPr="061AA512">
        <w:rPr>
          <w:lang w:val="en-US"/>
        </w:rPr>
        <w:t>The number of participants</w:t>
      </w:r>
    </w:p>
    <w:p w14:paraId="520AAB11" w14:textId="06AD8828" w:rsidR="00274D4A" w:rsidRPr="0067094D" w:rsidRDefault="061AA512" w:rsidP="005052BB">
      <w:pPr>
        <w:pStyle w:val="ListParagraph"/>
        <w:rPr>
          <w:lang w:val="en-US"/>
        </w:rPr>
      </w:pPr>
      <w:r w:rsidRPr="061AA512">
        <w:rPr>
          <w:lang w:val="en-US"/>
        </w:rPr>
        <w:t xml:space="preserve">The education </w:t>
      </w:r>
      <w:r w:rsidR="00A1017B">
        <w:rPr>
          <w:lang w:val="en-US"/>
        </w:rPr>
        <w:t>background</w:t>
      </w:r>
      <w:r w:rsidRPr="061AA512">
        <w:rPr>
          <w:lang w:val="en-US"/>
        </w:rPr>
        <w:t xml:space="preserve"> of participants</w:t>
      </w:r>
    </w:p>
    <w:p w14:paraId="7E518B3B" w14:textId="77777777" w:rsidR="00274D4A" w:rsidRPr="0067094D" w:rsidRDefault="061AA512" w:rsidP="005052BB">
      <w:pPr>
        <w:pStyle w:val="ListParagraph"/>
        <w:rPr>
          <w:lang w:val="en-US"/>
        </w:rPr>
      </w:pPr>
      <w:r w:rsidRPr="061AA512">
        <w:rPr>
          <w:lang w:val="en-US"/>
        </w:rPr>
        <w:t>The purpose of your event</w:t>
      </w:r>
    </w:p>
    <w:p w14:paraId="19575165" w14:textId="77777777" w:rsidR="00274D4A" w:rsidRPr="0067094D" w:rsidRDefault="061AA512" w:rsidP="005052BB">
      <w:pPr>
        <w:pStyle w:val="ListParagraph"/>
        <w:rPr>
          <w:lang w:val="en-US"/>
        </w:rPr>
      </w:pPr>
      <w:r w:rsidRPr="061AA512">
        <w:rPr>
          <w:lang w:val="en-US"/>
        </w:rPr>
        <w:t xml:space="preserve">The facility in which you will host the </w:t>
      </w:r>
      <w:proofErr w:type="gramStart"/>
      <w:r w:rsidRPr="061AA512">
        <w:rPr>
          <w:lang w:val="en-US"/>
        </w:rPr>
        <w:t>event</w:t>
      </w:r>
      <w:proofErr w:type="gramEnd"/>
    </w:p>
    <w:p w14:paraId="45DA4604" w14:textId="57BC662A" w:rsidR="00274D4A" w:rsidRPr="0067094D" w:rsidRDefault="061AA512" w:rsidP="005052BB">
      <w:pPr>
        <w:pStyle w:val="ListParagraph"/>
        <w:rPr>
          <w:lang w:val="en-US"/>
        </w:rPr>
      </w:pPr>
      <w:r w:rsidRPr="061AA512">
        <w:rPr>
          <w:lang w:val="en-US"/>
        </w:rPr>
        <w:t xml:space="preserve">The specific topics that you would like to address during the </w:t>
      </w:r>
      <w:proofErr w:type="gramStart"/>
      <w:r w:rsidRPr="061AA512">
        <w:rPr>
          <w:lang w:val="en-US"/>
        </w:rPr>
        <w:t>event</w:t>
      </w:r>
      <w:proofErr w:type="gramEnd"/>
    </w:p>
    <w:p w14:paraId="2319C427" w14:textId="0A02F2B0" w:rsidR="061AA512" w:rsidRDefault="061AA512" w:rsidP="061AA512">
      <w:pPr>
        <w:rPr>
          <w:lang w:val="en-US"/>
        </w:rPr>
      </w:pPr>
      <w:r w:rsidRPr="061AA512">
        <w:rPr>
          <w:lang w:val="en-US"/>
        </w:rPr>
        <w:t>Provide ample time for participants to share their ideas. If participants worked in pairs or groups, ask them to present their ideas.</w:t>
      </w:r>
    </w:p>
    <w:p w14:paraId="79779906" w14:textId="77777777" w:rsidR="00053564" w:rsidRDefault="00053564" w:rsidP="061AA512">
      <w:pPr>
        <w:rPr>
          <w:rFonts w:ascii="Calibri" w:hAnsi="Calibri" w:cs="Arial"/>
          <w:lang w:val="en-US"/>
        </w:rPr>
      </w:pPr>
    </w:p>
    <w:p w14:paraId="7DCEA0E2" w14:textId="4E744DE8" w:rsidR="00745205" w:rsidRPr="0067094D" w:rsidRDefault="061AA512" w:rsidP="00745205">
      <w:pPr>
        <w:pStyle w:val="Quote"/>
      </w:pPr>
      <w:r w:rsidRPr="061AA512">
        <w:rPr>
          <w:b/>
          <w:bCs/>
        </w:rPr>
        <w:t xml:space="preserve">NOTE: </w:t>
      </w:r>
      <w:r>
        <w:t xml:space="preserve">If your training </w:t>
      </w:r>
      <w:r w:rsidR="006B183C">
        <w:t xml:space="preserve">event </w:t>
      </w:r>
      <w:r>
        <w:t>is longer than a single day, a second</w:t>
      </w:r>
      <w:r w:rsidR="009974CD">
        <w:t xml:space="preserve"> practice s</w:t>
      </w:r>
      <w:r>
        <w:t>ession should be provided to allow participants to explore the Faith for Rights Toolkit further, select module content that they would like to incorporate into their event, and plan peer-to-peer activities . If this is the case, inform the participants that they will have additional time to work on their plan.</w:t>
      </w:r>
    </w:p>
    <w:p w14:paraId="583C4B09" w14:textId="77777777" w:rsidR="007B08B1" w:rsidRPr="0067094D" w:rsidRDefault="007B08B1" w:rsidP="000F53BB">
      <w:pPr>
        <w:rPr>
          <w:rFonts w:cstheme="minorHAnsi"/>
          <w:lang w:val="en-US"/>
        </w:rPr>
      </w:pPr>
    </w:p>
    <w:p w14:paraId="58800538" w14:textId="7B04EADD" w:rsidR="007B08B1" w:rsidRPr="0067094D" w:rsidRDefault="061AA512" w:rsidP="007B08B1">
      <w:pPr>
        <w:pStyle w:val="Heading1"/>
        <w:rPr>
          <w:lang w:val="en-US"/>
        </w:rPr>
      </w:pPr>
      <w:r w:rsidRPr="061AA512">
        <w:rPr>
          <w:lang w:val="en-US"/>
        </w:rPr>
        <w:t>Step 6:</w:t>
      </w:r>
      <w:r w:rsidR="12C97103">
        <w:tab/>
      </w:r>
      <w:r w:rsidRPr="061AA512">
        <w:rPr>
          <w:lang w:val="en-US"/>
        </w:rPr>
        <w:t>Wrap Up (PPT slide 7)</w:t>
      </w:r>
      <w:r w:rsidR="12C97103">
        <w:tab/>
      </w:r>
      <w:r w:rsidR="12C97103">
        <w:tab/>
      </w:r>
      <w:r w:rsidR="12C97103">
        <w:tab/>
      </w:r>
      <w:r w:rsidR="12C97103">
        <w:tab/>
      </w:r>
      <w:r w:rsidRPr="061AA512">
        <w:rPr>
          <w:lang w:val="en-US"/>
        </w:rPr>
        <w:t xml:space="preserve">  </w:t>
      </w:r>
      <w:r w:rsidR="12C97103">
        <w:tab/>
      </w:r>
      <w:r w:rsidRPr="061AA512">
        <w:rPr>
          <w:lang w:val="en-US"/>
        </w:rPr>
        <w:t xml:space="preserve">     </w:t>
      </w:r>
      <w:r w:rsidR="12C97103">
        <w:tab/>
      </w:r>
      <w:r w:rsidRPr="061AA512">
        <w:rPr>
          <w:lang w:val="en-US"/>
        </w:rPr>
        <w:t xml:space="preserve">     </w:t>
      </w:r>
    </w:p>
    <w:p w14:paraId="6CA6157E" w14:textId="52AD81F6" w:rsidR="00943A85" w:rsidRDefault="00CA1F83" w:rsidP="000F53BB">
      <w:pPr>
        <w:rPr>
          <w:rFonts w:cstheme="minorHAnsi"/>
          <w:lang w:val="en-US"/>
        </w:rPr>
      </w:pPr>
      <w:r w:rsidRPr="0067094D">
        <w:rPr>
          <w:rFonts w:cstheme="minorHAnsi"/>
          <w:lang w:val="en-US"/>
        </w:rPr>
        <w:t xml:space="preserve">This is likely the final session of the </w:t>
      </w:r>
      <w:r w:rsidR="00BC5800">
        <w:rPr>
          <w:rFonts w:cstheme="minorHAnsi"/>
          <w:lang w:val="en-US"/>
        </w:rPr>
        <w:t>training event</w:t>
      </w:r>
      <w:r w:rsidR="003272F2" w:rsidRPr="0067094D">
        <w:rPr>
          <w:rFonts w:cstheme="minorHAnsi"/>
          <w:lang w:val="en-US"/>
        </w:rPr>
        <w:t xml:space="preserve">. </w:t>
      </w:r>
    </w:p>
    <w:p w14:paraId="654E491B" w14:textId="26AB548D" w:rsidR="00943A85" w:rsidRDefault="061AA512" w:rsidP="00943A85">
      <w:pPr>
        <w:pStyle w:val="ListParagraph"/>
        <w:rPr>
          <w:lang w:val="en-US"/>
        </w:rPr>
      </w:pPr>
      <w:r w:rsidRPr="061AA512">
        <w:rPr>
          <w:lang w:val="en-US"/>
        </w:rPr>
        <w:t xml:space="preserve">Thank the participants for contributing to the event. </w:t>
      </w:r>
    </w:p>
    <w:p w14:paraId="35F34052" w14:textId="7D1D64CC" w:rsidR="00943A85" w:rsidRDefault="061AA512" w:rsidP="00943A85">
      <w:pPr>
        <w:pStyle w:val="ListParagraph"/>
        <w:rPr>
          <w:lang w:val="en-US"/>
        </w:rPr>
      </w:pPr>
      <w:r w:rsidRPr="061AA512">
        <w:rPr>
          <w:lang w:val="en-US"/>
        </w:rPr>
        <w:t xml:space="preserve">Encourage the participants to scan the provided </w:t>
      </w:r>
      <w:r w:rsidR="005C12C4">
        <w:rPr>
          <w:lang w:val="en-US"/>
        </w:rPr>
        <w:t>QR</w:t>
      </w:r>
      <w:r w:rsidRPr="061AA512">
        <w:rPr>
          <w:lang w:val="en-US"/>
        </w:rPr>
        <w:t xml:space="preserve"> codes to do other related courses on Faith for Rights (such as </w:t>
      </w:r>
      <w:hyperlink r:id="rId15">
        <w:r w:rsidRPr="061AA512">
          <w:rPr>
            <w:rStyle w:val="Hyperlink"/>
            <w:lang w:val="en-US"/>
          </w:rPr>
          <w:t>BYU/ICLRS</w:t>
        </w:r>
      </w:hyperlink>
      <w:r w:rsidRPr="061AA512">
        <w:rPr>
          <w:lang w:val="en-US"/>
        </w:rPr>
        <w:t xml:space="preserve"> and </w:t>
      </w:r>
      <w:hyperlink r:id="rId16">
        <w:r w:rsidRPr="061AA512">
          <w:rPr>
            <w:rStyle w:val="Hyperlink"/>
            <w:lang w:val="en-US"/>
          </w:rPr>
          <w:t>USIP</w:t>
        </w:r>
      </w:hyperlink>
      <w:r w:rsidRPr="061AA512">
        <w:rPr>
          <w:lang w:val="en-US"/>
        </w:rPr>
        <w:t xml:space="preserve">) and explore other Faith for Rights resources. </w:t>
      </w:r>
    </w:p>
    <w:p w14:paraId="4AAC8BE7" w14:textId="2040F5DB" w:rsidR="007B08B1" w:rsidRPr="0067094D" w:rsidRDefault="061AA512" w:rsidP="00943A85">
      <w:pPr>
        <w:pStyle w:val="ListParagraph"/>
        <w:rPr>
          <w:lang w:val="en-US"/>
        </w:rPr>
      </w:pPr>
      <w:r w:rsidRPr="061AA512">
        <w:rPr>
          <w:lang w:val="en-US"/>
        </w:rPr>
        <w:t xml:space="preserve">Encourage participants to organize their own </w:t>
      </w:r>
      <w:r w:rsidR="00BC5800">
        <w:rPr>
          <w:lang w:val="en-US"/>
        </w:rPr>
        <w:t>training event</w:t>
      </w:r>
      <w:r w:rsidRPr="061AA512">
        <w:rPr>
          <w:lang w:val="en-US"/>
        </w:rPr>
        <w:t xml:space="preserve">s. At this point, they are well-prepared to conduct their own </w:t>
      </w:r>
      <w:r w:rsidR="00BC5800">
        <w:rPr>
          <w:lang w:val="en-US"/>
        </w:rPr>
        <w:t>training event</w:t>
      </w:r>
      <w:r w:rsidRPr="061AA512">
        <w:rPr>
          <w:lang w:val="en-US"/>
        </w:rPr>
        <w:t>s.</w:t>
      </w:r>
    </w:p>
    <w:sectPr w:rsidR="007B08B1" w:rsidRPr="0067094D" w:rsidSect="0082238D">
      <w:headerReference w:type="default" r:id="rId17"/>
      <w:footerReference w:type="default" r:id="rId18"/>
      <w:pgSz w:w="11906" w:h="16838" w:code="9"/>
      <w:pgMar w:top="1134" w:right="1134" w:bottom="1134" w:left="1134" w:header="708" w:footer="2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24EF3" w14:textId="77777777" w:rsidR="00FD2842" w:rsidRDefault="00FD2842" w:rsidP="000F53BB">
      <w:r>
        <w:separator/>
      </w:r>
    </w:p>
  </w:endnote>
  <w:endnote w:type="continuationSeparator" w:id="0">
    <w:p w14:paraId="6C13C630" w14:textId="77777777" w:rsidR="00FD2842" w:rsidRDefault="00FD2842" w:rsidP="000F53BB">
      <w:r>
        <w:continuationSeparator/>
      </w:r>
    </w:p>
  </w:endnote>
  <w:endnote w:type="continuationNotice" w:id="1">
    <w:p w14:paraId="1F6FE896" w14:textId="77777777" w:rsidR="00FD2842" w:rsidRDefault="00FD2842" w:rsidP="000F53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935240"/>
      <w:docPartObj>
        <w:docPartGallery w:val="Page Numbers (Bottom of Page)"/>
        <w:docPartUnique/>
      </w:docPartObj>
    </w:sdtPr>
    <w:sdtEndPr>
      <w:rPr>
        <w:noProof/>
      </w:rPr>
    </w:sdtEndPr>
    <w:sdtContent>
      <w:p w14:paraId="567118BC" w14:textId="2A4D0667" w:rsidR="005E263D" w:rsidRDefault="005E26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5B984" w14:textId="2AA9FD8F" w:rsidR="003C6B7F" w:rsidRPr="001655A1" w:rsidRDefault="003C6B7F" w:rsidP="00D40ADD">
    <w:pPr>
      <w:pStyle w:val="Footer"/>
      <w:ind w:right="140"/>
      <w:jc w:val="right"/>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4AD11" w14:textId="77777777" w:rsidR="00FD2842" w:rsidRDefault="00FD2842" w:rsidP="000F53BB">
      <w:r>
        <w:separator/>
      </w:r>
    </w:p>
  </w:footnote>
  <w:footnote w:type="continuationSeparator" w:id="0">
    <w:p w14:paraId="0861D0A6" w14:textId="77777777" w:rsidR="00FD2842" w:rsidRDefault="00FD2842" w:rsidP="000F53BB">
      <w:r>
        <w:continuationSeparator/>
      </w:r>
    </w:p>
  </w:footnote>
  <w:footnote w:type="continuationNotice" w:id="1">
    <w:p w14:paraId="08CB6CA4" w14:textId="77777777" w:rsidR="00FD2842" w:rsidRDefault="00FD2842" w:rsidP="000F53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7E1F" w14:textId="4ADAE466" w:rsidR="002F640B" w:rsidRDefault="00B270E6" w:rsidP="000F53BB">
    <w:pPr>
      <w:pStyle w:val="Heade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59B0"/>
    <w:multiLevelType w:val="hybridMultilevel"/>
    <w:tmpl w:val="A92A5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2464D"/>
    <w:multiLevelType w:val="multilevel"/>
    <w:tmpl w:val="6238636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B972E8"/>
    <w:multiLevelType w:val="hybridMultilevel"/>
    <w:tmpl w:val="3DD4373A"/>
    <w:lvl w:ilvl="0" w:tplc="1CD455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03CF8"/>
    <w:multiLevelType w:val="hybridMultilevel"/>
    <w:tmpl w:val="6EF89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8F2003"/>
    <w:multiLevelType w:val="hybridMultilevel"/>
    <w:tmpl w:val="71C869D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18AC445F"/>
    <w:multiLevelType w:val="hybridMultilevel"/>
    <w:tmpl w:val="6FC68770"/>
    <w:lvl w:ilvl="0" w:tplc="6352D10A">
      <w:start w:val="1"/>
      <w:numFmt w:val="bullet"/>
      <w:pStyle w:val="ListParagraph"/>
      <w:lvlText w:val=""/>
      <w:lvlJc w:val="left"/>
      <w:pPr>
        <w:ind w:left="1440" w:hanging="360"/>
      </w:pPr>
      <w:rPr>
        <w:rFonts w:ascii="Symbol" w:hAnsi="Symbol" w:hint="default"/>
        <w:strike w:val="0"/>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AD221FA"/>
    <w:multiLevelType w:val="hybridMultilevel"/>
    <w:tmpl w:val="3DEE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13F29"/>
    <w:multiLevelType w:val="hybridMultilevel"/>
    <w:tmpl w:val="C07AAE88"/>
    <w:lvl w:ilvl="0" w:tplc="09BA661C">
      <w:start w:val="7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031EF3"/>
    <w:multiLevelType w:val="hybridMultilevel"/>
    <w:tmpl w:val="FCE6B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0B3FA2"/>
    <w:multiLevelType w:val="hybridMultilevel"/>
    <w:tmpl w:val="C582B3E2"/>
    <w:lvl w:ilvl="0" w:tplc="54E89910">
      <w:start w:val="1"/>
      <w:numFmt w:val="bullet"/>
      <w:lvlText w:val="•"/>
      <w:lvlJc w:val="left"/>
      <w:pPr>
        <w:tabs>
          <w:tab w:val="num" w:pos="720"/>
        </w:tabs>
        <w:ind w:left="720" w:hanging="360"/>
      </w:pPr>
      <w:rPr>
        <w:rFonts w:ascii="Arial" w:hAnsi="Arial" w:hint="default"/>
      </w:rPr>
    </w:lvl>
    <w:lvl w:ilvl="1" w:tplc="9580E1BC" w:tentative="1">
      <w:start w:val="1"/>
      <w:numFmt w:val="bullet"/>
      <w:lvlText w:val="•"/>
      <w:lvlJc w:val="left"/>
      <w:pPr>
        <w:tabs>
          <w:tab w:val="num" w:pos="1440"/>
        </w:tabs>
        <w:ind w:left="1440" w:hanging="360"/>
      </w:pPr>
      <w:rPr>
        <w:rFonts w:ascii="Arial" w:hAnsi="Arial" w:hint="default"/>
      </w:rPr>
    </w:lvl>
    <w:lvl w:ilvl="2" w:tplc="9A2E5E5C" w:tentative="1">
      <w:start w:val="1"/>
      <w:numFmt w:val="bullet"/>
      <w:lvlText w:val="•"/>
      <w:lvlJc w:val="left"/>
      <w:pPr>
        <w:tabs>
          <w:tab w:val="num" w:pos="2160"/>
        </w:tabs>
        <w:ind w:left="2160" w:hanging="360"/>
      </w:pPr>
      <w:rPr>
        <w:rFonts w:ascii="Arial" w:hAnsi="Arial" w:hint="default"/>
      </w:rPr>
    </w:lvl>
    <w:lvl w:ilvl="3" w:tplc="7504BAD6" w:tentative="1">
      <w:start w:val="1"/>
      <w:numFmt w:val="bullet"/>
      <w:lvlText w:val="•"/>
      <w:lvlJc w:val="left"/>
      <w:pPr>
        <w:tabs>
          <w:tab w:val="num" w:pos="2880"/>
        </w:tabs>
        <w:ind w:left="2880" w:hanging="360"/>
      </w:pPr>
      <w:rPr>
        <w:rFonts w:ascii="Arial" w:hAnsi="Arial" w:hint="default"/>
      </w:rPr>
    </w:lvl>
    <w:lvl w:ilvl="4" w:tplc="40FEDAEC" w:tentative="1">
      <w:start w:val="1"/>
      <w:numFmt w:val="bullet"/>
      <w:lvlText w:val="•"/>
      <w:lvlJc w:val="left"/>
      <w:pPr>
        <w:tabs>
          <w:tab w:val="num" w:pos="3600"/>
        </w:tabs>
        <w:ind w:left="3600" w:hanging="360"/>
      </w:pPr>
      <w:rPr>
        <w:rFonts w:ascii="Arial" w:hAnsi="Arial" w:hint="default"/>
      </w:rPr>
    </w:lvl>
    <w:lvl w:ilvl="5" w:tplc="273EE158" w:tentative="1">
      <w:start w:val="1"/>
      <w:numFmt w:val="bullet"/>
      <w:lvlText w:val="•"/>
      <w:lvlJc w:val="left"/>
      <w:pPr>
        <w:tabs>
          <w:tab w:val="num" w:pos="4320"/>
        </w:tabs>
        <w:ind w:left="4320" w:hanging="360"/>
      </w:pPr>
      <w:rPr>
        <w:rFonts w:ascii="Arial" w:hAnsi="Arial" w:hint="default"/>
      </w:rPr>
    </w:lvl>
    <w:lvl w:ilvl="6" w:tplc="885CABD6" w:tentative="1">
      <w:start w:val="1"/>
      <w:numFmt w:val="bullet"/>
      <w:lvlText w:val="•"/>
      <w:lvlJc w:val="left"/>
      <w:pPr>
        <w:tabs>
          <w:tab w:val="num" w:pos="5040"/>
        </w:tabs>
        <w:ind w:left="5040" w:hanging="360"/>
      </w:pPr>
      <w:rPr>
        <w:rFonts w:ascii="Arial" w:hAnsi="Arial" w:hint="default"/>
      </w:rPr>
    </w:lvl>
    <w:lvl w:ilvl="7" w:tplc="9A6CBEDC" w:tentative="1">
      <w:start w:val="1"/>
      <w:numFmt w:val="bullet"/>
      <w:lvlText w:val="•"/>
      <w:lvlJc w:val="left"/>
      <w:pPr>
        <w:tabs>
          <w:tab w:val="num" w:pos="5760"/>
        </w:tabs>
        <w:ind w:left="5760" w:hanging="360"/>
      </w:pPr>
      <w:rPr>
        <w:rFonts w:ascii="Arial" w:hAnsi="Arial" w:hint="default"/>
      </w:rPr>
    </w:lvl>
    <w:lvl w:ilvl="8" w:tplc="7824665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B93A86"/>
    <w:multiLevelType w:val="hybridMultilevel"/>
    <w:tmpl w:val="BDF283C8"/>
    <w:lvl w:ilvl="0" w:tplc="399A3EA2">
      <w:start w:val="1"/>
      <w:numFmt w:val="bullet"/>
      <w:lvlText w:val="•"/>
      <w:lvlJc w:val="left"/>
      <w:pPr>
        <w:tabs>
          <w:tab w:val="num" w:pos="720"/>
        </w:tabs>
        <w:ind w:left="720" w:hanging="360"/>
      </w:pPr>
      <w:rPr>
        <w:rFonts w:ascii="Arial" w:hAnsi="Arial" w:hint="default"/>
      </w:rPr>
    </w:lvl>
    <w:lvl w:ilvl="1" w:tplc="3C66A6CE" w:tentative="1">
      <w:start w:val="1"/>
      <w:numFmt w:val="bullet"/>
      <w:lvlText w:val="•"/>
      <w:lvlJc w:val="left"/>
      <w:pPr>
        <w:tabs>
          <w:tab w:val="num" w:pos="1440"/>
        </w:tabs>
        <w:ind w:left="1440" w:hanging="360"/>
      </w:pPr>
      <w:rPr>
        <w:rFonts w:ascii="Arial" w:hAnsi="Arial" w:hint="default"/>
      </w:rPr>
    </w:lvl>
    <w:lvl w:ilvl="2" w:tplc="974CD734" w:tentative="1">
      <w:start w:val="1"/>
      <w:numFmt w:val="bullet"/>
      <w:lvlText w:val="•"/>
      <w:lvlJc w:val="left"/>
      <w:pPr>
        <w:tabs>
          <w:tab w:val="num" w:pos="2160"/>
        </w:tabs>
        <w:ind w:left="2160" w:hanging="360"/>
      </w:pPr>
      <w:rPr>
        <w:rFonts w:ascii="Arial" w:hAnsi="Arial" w:hint="default"/>
      </w:rPr>
    </w:lvl>
    <w:lvl w:ilvl="3" w:tplc="6128A61A" w:tentative="1">
      <w:start w:val="1"/>
      <w:numFmt w:val="bullet"/>
      <w:lvlText w:val="•"/>
      <w:lvlJc w:val="left"/>
      <w:pPr>
        <w:tabs>
          <w:tab w:val="num" w:pos="2880"/>
        </w:tabs>
        <w:ind w:left="2880" w:hanging="360"/>
      </w:pPr>
      <w:rPr>
        <w:rFonts w:ascii="Arial" w:hAnsi="Arial" w:hint="default"/>
      </w:rPr>
    </w:lvl>
    <w:lvl w:ilvl="4" w:tplc="BBB469AE" w:tentative="1">
      <w:start w:val="1"/>
      <w:numFmt w:val="bullet"/>
      <w:lvlText w:val="•"/>
      <w:lvlJc w:val="left"/>
      <w:pPr>
        <w:tabs>
          <w:tab w:val="num" w:pos="3600"/>
        </w:tabs>
        <w:ind w:left="3600" w:hanging="360"/>
      </w:pPr>
      <w:rPr>
        <w:rFonts w:ascii="Arial" w:hAnsi="Arial" w:hint="default"/>
      </w:rPr>
    </w:lvl>
    <w:lvl w:ilvl="5" w:tplc="B9769BE0" w:tentative="1">
      <w:start w:val="1"/>
      <w:numFmt w:val="bullet"/>
      <w:lvlText w:val="•"/>
      <w:lvlJc w:val="left"/>
      <w:pPr>
        <w:tabs>
          <w:tab w:val="num" w:pos="4320"/>
        </w:tabs>
        <w:ind w:left="4320" w:hanging="360"/>
      </w:pPr>
      <w:rPr>
        <w:rFonts w:ascii="Arial" w:hAnsi="Arial" w:hint="default"/>
      </w:rPr>
    </w:lvl>
    <w:lvl w:ilvl="6" w:tplc="4D72933C" w:tentative="1">
      <w:start w:val="1"/>
      <w:numFmt w:val="bullet"/>
      <w:lvlText w:val="•"/>
      <w:lvlJc w:val="left"/>
      <w:pPr>
        <w:tabs>
          <w:tab w:val="num" w:pos="5040"/>
        </w:tabs>
        <w:ind w:left="5040" w:hanging="360"/>
      </w:pPr>
      <w:rPr>
        <w:rFonts w:ascii="Arial" w:hAnsi="Arial" w:hint="default"/>
      </w:rPr>
    </w:lvl>
    <w:lvl w:ilvl="7" w:tplc="DD2C7674" w:tentative="1">
      <w:start w:val="1"/>
      <w:numFmt w:val="bullet"/>
      <w:lvlText w:val="•"/>
      <w:lvlJc w:val="left"/>
      <w:pPr>
        <w:tabs>
          <w:tab w:val="num" w:pos="5760"/>
        </w:tabs>
        <w:ind w:left="5760" w:hanging="360"/>
      </w:pPr>
      <w:rPr>
        <w:rFonts w:ascii="Arial" w:hAnsi="Arial" w:hint="default"/>
      </w:rPr>
    </w:lvl>
    <w:lvl w:ilvl="8" w:tplc="ADCCF88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34DE999"/>
    <w:multiLevelType w:val="hybridMultilevel"/>
    <w:tmpl w:val="77A2EAF2"/>
    <w:lvl w:ilvl="0" w:tplc="FE4E94CE">
      <w:start w:val="1"/>
      <w:numFmt w:val="bullet"/>
      <w:lvlText w:val=""/>
      <w:lvlJc w:val="left"/>
      <w:pPr>
        <w:ind w:left="720" w:hanging="360"/>
      </w:pPr>
      <w:rPr>
        <w:rFonts w:ascii="Symbol" w:hAnsi="Symbol" w:hint="default"/>
      </w:rPr>
    </w:lvl>
    <w:lvl w:ilvl="1" w:tplc="0FE0784C">
      <w:start w:val="1"/>
      <w:numFmt w:val="bullet"/>
      <w:lvlText w:val="o"/>
      <w:lvlJc w:val="left"/>
      <w:pPr>
        <w:ind w:left="1440" w:hanging="360"/>
      </w:pPr>
      <w:rPr>
        <w:rFonts w:ascii="Courier New" w:hAnsi="Courier New" w:hint="default"/>
      </w:rPr>
    </w:lvl>
    <w:lvl w:ilvl="2" w:tplc="59D6EC2E">
      <w:start w:val="1"/>
      <w:numFmt w:val="bullet"/>
      <w:lvlText w:val=""/>
      <w:lvlJc w:val="left"/>
      <w:pPr>
        <w:ind w:left="2160" w:hanging="360"/>
      </w:pPr>
      <w:rPr>
        <w:rFonts w:ascii="Wingdings" w:hAnsi="Wingdings" w:hint="default"/>
      </w:rPr>
    </w:lvl>
    <w:lvl w:ilvl="3" w:tplc="3F9EF830">
      <w:start w:val="1"/>
      <w:numFmt w:val="bullet"/>
      <w:lvlText w:val=""/>
      <w:lvlJc w:val="left"/>
      <w:pPr>
        <w:ind w:left="2880" w:hanging="360"/>
      </w:pPr>
      <w:rPr>
        <w:rFonts w:ascii="Symbol" w:hAnsi="Symbol" w:hint="default"/>
      </w:rPr>
    </w:lvl>
    <w:lvl w:ilvl="4" w:tplc="E0D288B0">
      <w:start w:val="1"/>
      <w:numFmt w:val="bullet"/>
      <w:lvlText w:val="o"/>
      <w:lvlJc w:val="left"/>
      <w:pPr>
        <w:ind w:left="3600" w:hanging="360"/>
      </w:pPr>
      <w:rPr>
        <w:rFonts w:ascii="Courier New" w:hAnsi="Courier New" w:hint="default"/>
      </w:rPr>
    </w:lvl>
    <w:lvl w:ilvl="5" w:tplc="4298116C">
      <w:start w:val="1"/>
      <w:numFmt w:val="bullet"/>
      <w:lvlText w:val=""/>
      <w:lvlJc w:val="left"/>
      <w:pPr>
        <w:ind w:left="4320" w:hanging="360"/>
      </w:pPr>
      <w:rPr>
        <w:rFonts w:ascii="Wingdings" w:hAnsi="Wingdings" w:hint="default"/>
      </w:rPr>
    </w:lvl>
    <w:lvl w:ilvl="6" w:tplc="D8A8564E">
      <w:start w:val="1"/>
      <w:numFmt w:val="bullet"/>
      <w:lvlText w:val=""/>
      <w:lvlJc w:val="left"/>
      <w:pPr>
        <w:ind w:left="5040" w:hanging="360"/>
      </w:pPr>
      <w:rPr>
        <w:rFonts w:ascii="Symbol" w:hAnsi="Symbol" w:hint="default"/>
      </w:rPr>
    </w:lvl>
    <w:lvl w:ilvl="7" w:tplc="43C08BB6">
      <w:start w:val="1"/>
      <w:numFmt w:val="bullet"/>
      <w:lvlText w:val="o"/>
      <w:lvlJc w:val="left"/>
      <w:pPr>
        <w:ind w:left="5760" w:hanging="360"/>
      </w:pPr>
      <w:rPr>
        <w:rFonts w:ascii="Courier New" w:hAnsi="Courier New" w:hint="default"/>
      </w:rPr>
    </w:lvl>
    <w:lvl w:ilvl="8" w:tplc="71B47838">
      <w:start w:val="1"/>
      <w:numFmt w:val="bullet"/>
      <w:lvlText w:val=""/>
      <w:lvlJc w:val="left"/>
      <w:pPr>
        <w:ind w:left="6480" w:hanging="360"/>
      </w:pPr>
      <w:rPr>
        <w:rFonts w:ascii="Wingdings" w:hAnsi="Wingdings" w:hint="default"/>
      </w:rPr>
    </w:lvl>
  </w:abstractNum>
  <w:abstractNum w:abstractNumId="12" w15:restartNumberingAfterBreak="0">
    <w:nsid w:val="252B28F5"/>
    <w:multiLevelType w:val="hybridMultilevel"/>
    <w:tmpl w:val="CDDC2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837641"/>
    <w:multiLevelType w:val="hybridMultilevel"/>
    <w:tmpl w:val="4614F8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6F122A"/>
    <w:multiLevelType w:val="hybridMultilevel"/>
    <w:tmpl w:val="BF861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17018C"/>
    <w:multiLevelType w:val="hybridMultilevel"/>
    <w:tmpl w:val="08B2F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C7113A"/>
    <w:multiLevelType w:val="hybridMultilevel"/>
    <w:tmpl w:val="35EAC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D44577"/>
    <w:multiLevelType w:val="hybridMultilevel"/>
    <w:tmpl w:val="3FCA9134"/>
    <w:lvl w:ilvl="0" w:tplc="E558F396">
      <w:start w:val="1"/>
      <w:numFmt w:val="bullet"/>
      <w:lvlText w:val="•"/>
      <w:lvlJc w:val="left"/>
      <w:pPr>
        <w:tabs>
          <w:tab w:val="num" w:pos="720"/>
        </w:tabs>
        <w:ind w:left="720" w:hanging="360"/>
      </w:pPr>
      <w:rPr>
        <w:rFonts w:ascii="Arial" w:hAnsi="Arial" w:hint="default"/>
      </w:rPr>
    </w:lvl>
    <w:lvl w:ilvl="1" w:tplc="691E05F2" w:tentative="1">
      <w:start w:val="1"/>
      <w:numFmt w:val="bullet"/>
      <w:lvlText w:val="•"/>
      <w:lvlJc w:val="left"/>
      <w:pPr>
        <w:tabs>
          <w:tab w:val="num" w:pos="1440"/>
        </w:tabs>
        <w:ind w:left="1440" w:hanging="360"/>
      </w:pPr>
      <w:rPr>
        <w:rFonts w:ascii="Arial" w:hAnsi="Arial" w:hint="default"/>
      </w:rPr>
    </w:lvl>
    <w:lvl w:ilvl="2" w:tplc="6C823146" w:tentative="1">
      <w:start w:val="1"/>
      <w:numFmt w:val="bullet"/>
      <w:lvlText w:val="•"/>
      <w:lvlJc w:val="left"/>
      <w:pPr>
        <w:tabs>
          <w:tab w:val="num" w:pos="2160"/>
        </w:tabs>
        <w:ind w:left="2160" w:hanging="360"/>
      </w:pPr>
      <w:rPr>
        <w:rFonts w:ascii="Arial" w:hAnsi="Arial" w:hint="default"/>
      </w:rPr>
    </w:lvl>
    <w:lvl w:ilvl="3" w:tplc="D640EE8C" w:tentative="1">
      <w:start w:val="1"/>
      <w:numFmt w:val="bullet"/>
      <w:lvlText w:val="•"/>
      <w:lvlJc w:val="left"/>
      <w:pPr>
        <w:tabs>
          <w:tab w:val="num" w:pos="2880"/>
        </w:tabs>
        <w:ind w:left="2880" w:hanging="360"/>
      </w:pPr>
      <w:rPr>
        <w:rFonts w:ascii="Arial" w:hAnsi="Arial" w:hint="default"/>
      </w:rPr>
    </w:lvl>
    <w:lvl w:ilvl="4" w:tplc="1ADCC018" w:tentative="1">
      <w:start w:val="1"/>
      <w:numFmt w:val="bullet"/>
      <w:lvlText w:val="•"/>
      <w:lvlJc w:val="left"/>
      <w:pPr>
        <w:tabs>
          <w:tab w:val="num" w:pos="3600"/>
        </w:tabs>
        <w:ind w:left="3600" w:hanging="360"/>
      </w:pPr>
      <w:rPr>
        <w:rFonts w:ascii="Arial" w:hAnsi="Arial" w:hint="default"/>
      </w:rPr>
    </w:lvl>
    <w:lvl w:ilvl="5" w:tplc="EECC9D90" w:tentative="1">
      <w:start w:val="1"/>
      <w:numFmt w:val="bullet"/>
      <w:lvlText w:val="•"/>
      <w:lvlJc w:val="left"/>
      <w:pPr>
        <w:tabs>
          <w:tab w:val="num" w:pos="4320"/>
        </w:tabs>
        <w:ind w:left="4320" w:hanging="360"/>
      </w:pPr>
      <w:rPr>
        <w:rFonts w:ascii="Arial" w:hAnsi="Arial" w:hint="default"/>
      </w:rPr>
    </w:lvl>
    <w:lvl w:ilvl="6" w:tplc="329263A4" w:tentative="1">
      <w:start w:val="1"/>
      <w:numFmt w:val="bullet"/>
      <w:lvlText w:val="•"/>
      <w:lvlJc w:val="left"/>
      <w:pPr>
        <w:tabs>
          <w:tab w:val="num" w:pos="5040"/>
        </w:tabs>
        <w:ind w:left="5040" w:hanging="360"/>
      </w:pPr>
      <w:rPr>
        <w:rFonts w:ascii="Arial" w:hAnsi="Arial" w:hint="default"/>
      </w:rPr>
    </w:lvl>
    <w:lvl w:ilvl="7" w:tplc="E440232E" w:tentative="1">
      <w:start w:val="1"/>
      <w:numFmt w:val="bullet"/>
      <w:lvlText w:val="•"/>
      <w:lvlJc w:val="left"/>
      <w:pPr>
        <w:tabs>
          <w:tab w:val="num" w:pos="5760"/>
        </w:tabs>
        <w:ind w:left="5760" w:hanging="360"/>
      </w:pPr>
      <w:rPr>
        <w:rFonts w:ascii="Arial" w:hAnsi="Arial" w:hint="default"/>
      </w:rPr>
    </w:lvl>
    <w:lvl w:ilvl="8" w:tplc="E3E2EA7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7532BBC"/>
    <w:multiLevelType w:val="hybridMultilevel"/>
    <w:tmpl w:val="0A76A2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831D24"/>
    <w:multiLevelType w:val="hybridMultilevel"/>
    <w:tmpl w:val="7C344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D861DB"/>
    <w:multiLevelType w:val="hybridMultilevel"/>
    <w:tmpl w:val="BCFA4E5C"/>
    <w:lvl w:ilvl="0" w:tplc="90627360">
      <w:start w:val="1"/>
      <w:numFmt w:val="bullet"/>
      <w:lvlText w:val="•"/>
      <w:lvlJc w:val="left"/>
      <w:pPr>
        <w:tabs>
          <w:tab w:val="num" w:pos="720"/>
        </w:tabs>
        <w:ind w:left="720" w:hanging="360"/>
      </w:pPr>
      <w:rPr>
        <w:rFonts w:ascii="Arial" w:hAnsi="Arial" w:hint="default"/>
      </w:rPr>
    </w:lvl>
    <w:lvl w:ilvl="1" w:tplc="BC2A2FB4" w:tentative="1">
      <w:start w:val="1"/>
      <w:numFmt w:val="bullet"/>
      <w:lvlText w:val="•"/>
      <w:lvlJc w:val="left"/>
      <w:pPr>
        <w:tabs>
          <w:tab w:val="num" w:pos="1440"/>
        </w:tabs>
        <w:ind w:left="1440" w:hanging="360"/>
      </w:pPr>
      <w:rPr>
        <w:rFonts w:ascii="Arial" w:hAnsi="Arial" w:hint="default"/>
      </w:rPr>
    </w:lvl>
    <w:lvl w:ilvl="2" w:tplc="9190EADE" w:tentative="1">
      <w:start w:val="1"/>
      <w:numFmt w:val="bullet"/>
      <w:lvlText w:val="•"/>
      <w:lvlJc w:val="left"/>
      <w:pPr>
        <w:tabs>
          <w:tab w:val="num" w:pos="2160"/>
        </w:tabs>
        <w:ind w:left="2160" w:hanging="360"/>
      </w:pPr>
      <w:rPr>
        <w:rFonts w:ascii="Arial" w:hAnsi="Arial" w:hint="default"/>
      </w:rPr>
    </w:lvl>
    <w:lvl w:ilvl="3" w:tplc="E3B2E2F2" w:tentative="1">
      <w:start w:val="1"/>
      <w:numFmt w:val="bullet"/>
      <w:lvlText w:val="•"/>
      <w:lvlJc w:val="left"/>
      <w:pPr>
        <w:tabs>
          <w:tab w:val="num" w:pos="2880"/>
        </w:tabs>
        <w:ind w:left="2880" w:hanging="360"/>
      </w:pPr>
      <w:rPr>
        <w:rFonts w:ascii="Arial" w:hAnsi="Arial" w:hint="default"/>
      </w:rPr>
    </w:lvl>
    <w:lvl w:ilvl="4" w:tplc="DDC8D3F6" w:tentative="1">
      <w:start w:val="1"/>
      <w:numFmt w:val="bullet"/>
      <w:lvlText w:val="•"/>
      <w:lvlJc w:val="left"/>
      <w:pPr>
        <w:tabs>
          <w:tab w:val="num" w:pos="3600"/>
        </w:tabs>
        <w:ind w:left="3600" w:hanging="360"/>
      </w:pPr>
      <w:rPr>
        <w:rFonts w:ascii="Arial" w:hAnsi="Arial" w:hint="default"/>
      </w:rPr>
    </w:lvl>
    <w:lvl w:ilvl="5" w:tplc="15DA9DF6" w:tentative="1">
      <w:start w:val="1"/>
      <w:numFmt w:val="bullet"/>
      <w:lvlText w:val="•"/>
      <w:lvlJc w:val="left"/>
      <w:pPr>
        <w:tabs>
          <w:tab w:val="num" w:pos="4320"/>
        </w:tabs>
        <w:ind w:left="4320" w:hanging="360"/>
      </w:pPr>
      <w:rPr>
        <w:rFonts w:ascii="Arial" w:hAnsi="Arial" w:hint="default"/>
      </w:rPr>
    </w:lvl>
    <w:lvl w:ilvl="6" w:tplc="91529534" w:tentative="1">
      <w:start w:val="1"/>
      <w:numFmt w:val="bullet"/>
      <w:lvlText w:val="•"/>
      <w:lvlJc w:val="left"/>
      <w:pPr>
        <w:tabs>
          <w:tab w:val="num" w:pos="5040"/>
        </w:tabs>
        <w:ind w:left="5040" w:hanging="360"/>
      </w:pPr>
      <w:rPr>
        <w:rFonts w:ascii="Arial" w:hAnsi="Arial" w:hint="default"/>
      </w:rPr>
    </w:lvl>
    <w:lvl w:ilvl="7" w:tplc="5FB29496" w:tentative="1">
      <w:start w:val="1"/>
      <w:numFmt w:val="bullet"/>
      <w:lvlText w:val="•"/>
      <w:lvlJc w:val="left"/>
      <w:pPr>
        <w:tabs>
          <w:tab w:val="num" w:pos="5760"/>
        </w:tabs>
        <w:ind w:left="5760" w:hanging="360"/>
      </w:pPr>
      <w:rPr>
        <w:rFonts w:ascii="Arial" w:hAnsi="Arial" w:hint="default"/>
      </w:rPr>
    </w:lvl>
    <w:lvl w:ilvl="8" w:tplc="A658125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3FB42E8"/>
    <w:multiLevelType w:val="hybridMultilevel"/>
    <w:tmpl w:val="BC6C1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925101"/>
    <w:multiLevelType w:val="hybridMultilevel"/>
    <w:tmpl w:val="D8023C32"/>
    <w:lvl w:ilvl="0" w:tplc="04090001">
      <w:start w:val="1"/>
      <w:numFmt w:val="bullet"/>
      <w:lvlText w:val=""/>
      <w:lvlJc w:val="left"/>
      <w:pPr>
        <w:ind w:left="720" w:hanging="360"/>
      </w:pPr>
      <w:rPr>
        <w:rFonts w:ascii="Symbol" w:hAnsi="Symbol" w:hint="default"/>
      </w:rPr>
    </w:lvl>
    <w:lvl w:ilvl="1" w:tplc="C2D4EEE8">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D582F"/>
    <w:multiLevelType w:val="hybridMultilevel"/>
    <w:tmpl w:val="80E66A56"/>
    <w:lvl w:ilvl="0" w:tplc="EC0AD100">
      <w:start w:val="1"/>
      <w:numFmt w:val="bullet"/>
      <w:lvlText w:val="•"/>
      <w:lvlJc w:val="left"/>
      <w:pPr>
        <w:tabs>
          <w:tab w:val="num" w:pos="720"/>
        </w:tabs>
        <w:ind w:left="720" w:hanging="360"/>
      </w:pPr>
      <w:rPr>
        <w:rFonts w:ascii="Arial" w:hAnsi="Arial" w:hint="default"/>
      </w:rPr>
    </w:lvl>
    <w:lvl w:ilvl="1" w:tplc="992CBCDA" w:tentative="1">
      <w:start w:val="1"/>
      <w:numFmt w:val="bullet"/>
      <w:lvlText w:val="•"/>
      <w:lvlJc w:val="left"/>
      <w:pPr>
        <w:tabs>
          <w:tab w:val="num" w:pos="1440"/>
        </w:tabs>
        <w:ind w:left="1440" w:hanging="360"/>
      </w:pPr>
      <w:rPr>
        <w:rFonts w:ascii="Arial" w:hAnsi="Arial" w:hint="default"/>
      </w:rPr>
    </w:lvl>
    <w:lvl w:ilvl="2" w:tplc="83B2CEC4" w:tentative="1">
      <w:start w:val="1"/>
      <w:numFmt w:val="bullet"/>
      <w:lvlText w:val="•"/>
      <w:lvlJc w:val="left"/>
      <w:pPr>
        <w:tabs>
          <w:tab w:val="num" w:pos="2160"/>
        </w:tabs>
        <w:ind w:left="2160" w:hanging="360"/>
      </w:pPr>
      <w:rPr>
        <w:rFonts w:ascii="Arial" w:hAnsi="Arial" w:hint="default"/>
      </w:rPr>
    </w:lvl>
    <w:lvl w:ilvl="3" w:tplc="C4F0DF48" w:tentative="1">
      <w:start w:val="1"/>
      <w:numFmt w:val="bullet"/>
      <w:lvlText w:val="•"/>
      <w:lvlJc w:val="left"/>
      <w:pPr>
        <w:tabs>
          <w:tab w:val="num" w:pos="2880"/>
        </w:tabs>
        <w:ind w:left="2880" w:hanging="360"/>
      </w:pPr>
      <w:rPr>
        <w:rFonts w:ascii="Arial" w:hAnsi="Arial" w:hint="default"/>
      </w:rPr>
    </w:lvl>
    <w:lvl w:ilvl="4" w:tplc="714A8AC8" w:tentative="1">
      <w:start w:val="1"/>
      <w:numFmt w:val="bullet"/>
      <w:lvlText w:val="•"/>
      <w:lvlJc w:val="left"/>
      <w:pPr>
        <w:tabs>
          <w:tab w:val="num" w:pos="3600"/>
        </w:tabs>
        <w:ind w:left="3600" w:hanging="360"/>
      </w:pPr>
      <w:rPr>
        <w:rFonts w:ascii="Arial" w:hAnsi="Arial" w:hint="default"/>
      </w:rPr>
    </w:lvl>
    <w:lvl w:ilvl="5" w:tplc="B81ED77C" w:tentative="1">
      <w:start w:val="1"/>
      <w:numFmt w:val="bullet"/>
      <w:lvlText w:val="•"/>
      <w:lvlJc w:val="left"/>
      <w:pPr>
        <w:tabs>
          <w:tab w:val="num" w:pos="4320"/>
        </w:tabs>
        <w:ind w:left="4320" w:hanging="360"/>
      </w:pPr>
      <w:rPr>
        <w:rFonts w:ascii="Arial" w:hAnsi="Arial" w:hint="default"/>
      </w:rPr>
    </w:lvl>
    <w:lvl w:ilvl="6" w:tplc="2AC05EDC" w:tentative="1">
      <w:start w:val="1"/>
      <w:numFmt w:val="bullet"/>
      <w:lvlText w:val="•"/>
      <w:lvlJc w:val="left"/>
      <w:pPr>
        <w:tabs>
          <w:tab w:val="num" w:pos="5040"/>
        </w:tabs>
        <w:ind w:left="5040" w:hanging="360"/>
      </w:pPr>
      <w:rPr>
        <w:rFonts w:ascii="Arial" w:hAnsi="Arial" w:hint="default"/>
      </w:rPr>
    </w:lvl>
    <w:lvl w:ilvl="7" w:tplc="7CC29708" w:tentative="1">
      <w:start w:val="1"/>
      <w:numFmt w:val="bullet"/>
      <w:lvlText w:val="•"/>
      <w:lvlJc w:val="left"/>
      <w:pPr>
        <w:tabs>
          <w:tab w:val="num" w:pos="5760"/>
        </w:tabs>
        <w:ind w:left="5760" w:hanging="360"/>
      </w:pPr>
      <w:rPr>
        <w:rFonts w:ascii="Arial" w:hAnsi="Arial" w:hint="default"/>
      </w:rPr>
    </w:lvl>
    <w:lvl w:ilvl="8" w:tplc="894EF73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9824D23"/>
    <w:multiLevelType w:val="hybridMultilevel"/>
    <w:tmpl w:val="1F266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0555C5"/>
    <w:multiLevelType w:val="hybridMultilevel"/>
    <w:tmpl w:val="D67E1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690A07"/>
    <w:multiLevelType w:val="hybridMultilevel"/>
    <w:tmpl w:val="BEEAA4D4"/>
    <w:lvl w:ilvl="0" w:tplc="EE863CC4">
      <w:start w:val="1"/>
      <w:numFmt w:val="bullet"/>
      <w:lvlText w:val="•"/>
      <w:lvlJc w:val="left"/>
      <w:pPr>
        <w:tabs>
          <w:tab w:val="num" w:pos="720"/>
        </w:tabs>
        <w:ind w:left="720" w:hanging="360"/>
      </w:pPr>
      <w:rPr>
        <w:rFonts w:ascii="Arial" w:hAnsi="Arial" w:hint="default"/>
      </w:rPr>
    </w:lvl>
    <w:lvl w:ilvl="1" w:tplc="98742C6C" w:tentative="1">
      <w:start w:val="1"/>
      <w:numFmt w:val="bullet"/>
      <w:lvlText w:val="•"/>
      <w:lvlJc w:val="left"/>
      <w:pPr>
        <w:tabs>
          <w:tab w:val="num" w:pos="1440"/>
        </w:tabs>
        <w:ind w:left="1440" w:hanging="360"/>
      </w:pPr>
      <w:rPr>
        <w:rFonts w:ascii="Arial" w:hAnsi="Arial" w:hint="default"/>
      </w:rPr>
    </w:lvl>
    <w:lvl w:ilvl="2" w:tplc="739CC21C" w:tentative="1">
      <w:start w:val="1"/>
      <w:numFmt w:val="bullet"/>
      <w:lvlText w:val="•"/>
      <w:lvlJc w:val="left"/>
      <w:pPr>
        <w:tabs>
          <w:tab w:val="num" w:pos="2160"/>
        </w:tabs>
        <w:ind w:left="2160" w:hanging="360"/>
      </w:pPr>
      <w:rPr>
        <w:rFonts w:ascii="Arial" w:hAnsi="Arial" w:hint="default"/>
      </w:rPr>
    </w:lvl>
    <w:lvl w:ilvl="3" w:tplc="558C59D4" w:tentative="1">
      <w:start w:val="1"/>
      <w:numFmt w:val="bullet"/>
      <w:lvlText w:val="•"/>
      <w:lvlJc w:val="left"/>
      <w:pPr>
        <w:tabs>
          <w:tab w:val="num" w:pos="2880"/>
        </w:tabs>
        <w:ind w:left="2880" w:hanging="360"/>
      </w:pPr>
      <w:rPr>
        <w:rFonts w:ascii="Arial" w:hAnsi="Arial" w:hint="default"/>
      </w:rPr>
    </w:lvl>
    <w:lvl w:ilvl="4" w:tplc="97DC648C" w:tentative="1">
      <w:start w:val="1"/>
      <w:numFmt w:val="bullet"/>
      <w:lvlText w:val="•"/>
      <w:lvlJc w:val="left"/>
      <w:pPr>
        <w:tabs>
          <w:tab w:val="num" w:pos="3600"/>
        </w:tabs>
        <w:ind w:left="3600" w:hanging="360"/>
      </w:pPr>
      <w:rPr>
        <w:rFonts w:ascii="Arial" w:hAnsi="Arial" w:hint="default"/>
      </w:rPr>
    </w:lvl>
    <w:lvl w:ilvl="5" w:tplc="AA7848C4" w:tentative="1">
      <w:start w:val="1"/>
      <w:numFmt w:val="bullet"/>
      <w:lvlText w:val="•"/>
      <w:lvlJc w:val="left"/>
      <w:pPr>
        <w:tabs>
          <w:tab w:val="num" w:pos="4320"/>
        </w:tabs>
        <w:ind w:left="4320" w:hanging="360"/>
      </w:pPr>
      <w:rPr>
        <w:rFonts w:ascii="Arial" w:hAnsi="Arial" w:hint="default"/>
      </w:rPr>
    </w:lvl>
    <w:lvl w:ilvl="6" w:tplc="F2AAF3F4" w:tentative="1">
      <w:start w:val="1"/>
      <w:numFmt w:val="bullet"/>
      <w:lvlText w:val="•"/>
      <w:lvlJc w:val="left"/>
      <w:pPr>
        <w:tabs>
          <w:tab w:val="num" w:pos="5040"/>
        </w:tabs>
        <w:ind w:left="5040" w:hanging="360"/>
      </w:pPr>
      <w:rPr>
        <w:rFonts w:ascii="Arial" w:hAnsi="Arial" w:hint="default"/>
      </w:rPr>
    </w:lvl>
    <w:lvl w:ilvl="7" w:tplc="708E8112" w:tentative="1">
      <w:start w:val="1"/>
      <w:numFmt w:val="bullet"/>
      <w:lvlText w:val="•"/>
      <w:lvlJc w:val="left"/>
      <w:pPr>
        <w:tabs>
          <w:tab w:val="num" w:pos="5760"/>
        </w:tabs>
        <w:ind w:left="5760" w:hanging="360"/>
      </w:pPr>
      <w:rPr>
        <w:rFonts w:ascii="Arial" w:hAnsi="Arial" w:hint="default"/>
      </w:rPr>
    </w:lvl>
    <w:lvl w:ilvl="8" w:tplc="2D1A86C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E416929"/>
    <w:multiLevelType w:val="hybridMultilevel"/>
    <w:tmpl w:val="2F16D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5D4EAA"/>
    <w:multiLevelType w:val="hybridMultilevel"/>
    <w:tmpl w:val="2FEA8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4FD41F2"/>
    <w:multiLevelType w:val="hybridMultilevel"/>
    <w:tmpl w:val="6828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2704F5"/>
    <w:multiLevelType w:val="hybridMultilevel"/>
    <w:tmpl w:val="B6F2F014"/>
    <w:lvl w:ilvl="0" w:tplc="E1FC0E20">
      <w:start w:val="1"/>
      <w:numFmt w:val="bullet"/>
      <w:lvlText w:val="•"/>
      <w:lvlJc w:val="left"/>
      <w:pPr>
        <w:tabs>
          <w:tab w:val="num" w:pos="720"/>
        </w:tabs>
        <w:ind w:left="720" w:hanging="360"/>
      </w:pPr>
      <w:rPr>
        <w:rFonts w:ascii="Arial" w:hAnsi="Arial" w:hint="default"/>
      </w:rPr>
    </w:lvl>
    <w:lvl w:ilvl="1" w:tplc="4B06A732" w:tentative="1">
      <w:start w:val="1"/>
      <w:numFmt w:val="bullet"/>
      <w:lvlText w:val="•"/>
      <w:lvlJc w:val="left"/>
      <w:pPr>
        <w:tabs>
          <w:tab w:val="num" w:pos="1440"/>
        </w:tabs>
        <w:ind w:left="1440" w:hanging="360"/>
      </w:pPr>
      <w:rPr>
        <w:rFonts w:ascii="Arial" w:hAnsi="Arial" w:hint="default"/>
      </w:rPr>
    </w:lvl>
    <w:lvl w:ilvl="2" w:tplc="AD8088E4" w:tentative="1">
      <w:start w:val="1"/>
      <w:numFmt w:val="bullet"/>
      <w:lvlText w:val="•"/>
      <w:lvlJc w:val="left"/>
      <w:pPr>
        <w:tabs>
          <w:tab w:val="num" w:pos="2160"/>
        </w:tabs>
        <w:ind w:left="2160" w:hanging="360"/>
      </w:pPr>
      <w:rPr>
        <w:rFonts w:ascii="Arial" w:hAnsi="Arial" w:hint="default"/>
      </w:rPr>
    </w:lvl>
    <w:lvl w:ilvl="3" w:tplc="F34676AE" w:tentative="1">
      <w:start w:val="1"/>
      <w:numFmt w:val="bullet"/>
      <w:lvlText w:val="•"/>
      <w:lvlJc w:val="left"/>
      <w:pPr>
        <w:tabs>
          <w:tab w:val="num" w:pos="2880"/>
        </w:tabs>
        <w:ind w:left="2880" w:hanging="360"/>
      </w:pPr>
      <w:rPr>
        <w:rFonts w:ascii="Arial" w:hAnsi="Arial" w:hint="default"/>
      </w:rPr>
    </w:lvl>
    <w:lvl w:ilvl="4" w:tplc="94A89936" w:tentative="1">
      <w:start w:val="1"/>
      <w:numFmt w:val="bullet"/>
      <w:lvlText w:val="•"/>
      <w:lvlJc w:val="left"/>
      <w:pPr>
        <w:tabs>
          <w:tab w:val="num" w:pos="3600"/>
        </w:tabs>
        <w:ind w:left="3600" w:hanging="360"/>
      </w:pPr>
      <w:rPr>
        <w:rFonts w:ascii="Arial" w:hAnsi="Arial" w:hint="default"/>
      </w:rPr>
    </w:lvl>
    <w:lvl w:ilvl="5" w:tplc="30AC92FC" w:tentative="1">
      <w:start w:val="1"/>
      <w:numFmt w:val="bullet"/>
      <w:lvlText w:val="•"/>
      <w:lvlJc w:val="left"/>
      <w:pPr>
        <w:tabs>
          <w:tab w:val="num" w:pos="4320"/>
        </w:tabs>
        <w:ind w:left="4320" w:hanging="360"/>
      </w:pPr>
      <w:rPr>
        <w:rFonts w:ascii="Arial" w:hAnsi="Arial" w:hint="default"/>
      </w:rPr>
    </w:lvl>
    <w:lvl w:ilvl="6" w:tplc="781421E2" w:tentative="1">
      <w:start w:val="1"/>
      <w:numFmt w:val="bullet"/>
      <w:lvlText w:val="•"/>
      <w:lvlJc w:val="left"/>
      <w:pPr>
        <w:tabs>
          <w:tab w:val="num" w:pos="5040"/>
        </w:tabs>
        <w:ind w:left="5040" w:hanging="360"/>
      </w:pPr>
      <w:rPr>
        <w:rFonts w:ascii="Arial" w:hAnsi="Arial" w:hint="default"/>
      </w:rPr>
    </w:lvl>
    <w:lvl w:ilvl="7" w:tplc="472A8290" w:tentative="1">
      <w:start w:val="1"/>
      <w:numFmt w:val="bullet"/>
      <w:lvlText w:val="•"/>
      <w:lvlJc w:val="left"/>
      <w:pPr>
        <w:tabs>
          <w:tab w:val="num" w:pos="5760"/>
        </w:tabs>
        <w:ind w:left="5760" w:hanging="360"/>
      </w:pPr>
      <w:rPr>
        <w:rFonts w:ascii="Arial" w:hAnsi="Arial" w:hint="default"/>
      </w:rPr>
    </w:lvl>
    <w:lvl w:ilvl="8" w:tplc="60003A5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08A57A3"/>
    <w:multiLevelType w:val="hybridMultilevel"/>
    <w:tmpl w:val="A81821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1943CF1"/>
    <w:multiLevelType w:val="hybridMultilevel"/>
    <w:tmpl w:val="6798B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7F2F5B"/>
    <w:multiLevelType w:val="hybridMultilevel"/>
    <w:tmpl w:val="DC7E57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B1743E"/>
    <w:multiLevelType w:val="hybridMultilevel"/>
    <w:tmpl w:val="9D02B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CF0F61"/>
    <w:multiLevelType w:val="hybridMultilevel"/>
    <w:tmpl w:val="53B6D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31234D"/>
    <w:multiLevelType w:val="hybridMultilevel"/>
    <w:tmpl w:val="C1FA0C3E"/>
    <w:lvl w:ilvl="0" w:tplc="1A10494E">
      <w:start w:val="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4006497">
    <w:abstractNumId w:val="11"/>
  </w:num>
  <w:num w:numId="2" w16cid:durableId="159734664">
    <w:abstractNumId w:val="1"/>
  </w:num>
  <w:num w:numId="3" w16cid:durableId="1391853753">
    <w:abstractNumId w:val="13"/>
  </w:num>
  <w:num w:numId="4" w16cid:durableId="2019502130">
    <w:abstractNumId w:val="8"/>
  </w:num>
  <w:num w:numId="5" w16cid:durableId="1208177246">
    <w:abstractNumId w:val="15"/>
  </w:num>
  <w:num w:numId="6" w16cid:durableId="1252616267">
    <w:abstractNumId w:val="28"/>
  </w:num>
  <w:num w:numId="7" w16cid:durableId="1996102500">
    <w:abstractNumId w:val="21"/>
  </w:num>
  <w:num w:numId="8" w16cid:durableId="1732576208">
    <w:abstractNumId w:val="31"/>
  </w:num>
  <w:num w:numId="9" w16cid:durableId="1058477531">
    <w:abstractNumId w:val="33"/>
  </w:num>
  <w:num w:numId="10" w16cid:durableId="2123333406">
    <w:abstractNumId w:val="12"/>
  </w:num>
  <w:num w:numId="11" w16cid:durableId="1571039571">
    <w:abstractNumId w:val="3"/>
  </w:num>
  <w:num w:numId="12" w16cid:durableId="837620312">
    <w:abstractNumId w:val="32"/>
  </w:num>
  <w:num w:numId="13" w16cid:durableId="1280261950">
    <w:abstractNumId w:val="2"/>
  </w:num>
  <w:num w:numId="14" w16cid:durableId="1010764245">
    <w:abstractNumId w:val="7"/>
  </w:num>
  <w:num w:numId="15" w16cid:durableId="1112825866">
    <w:abstractNumId w:val="22"/>
  </w:num>
  <w:num w:numId="16" w16cid:durableId="2088456291">
    <w:abstractNumId w:val="35"/>
  </w:num>
  <w:num w:numId="17" w16cid:durableId="1724938462">
    <w:abstractNumId w:val="34"/>
  </w:num>
  <w:num w:numId="18" w16cid:durableId="1337341307">
    <w:abstractNumId w:val="36"/>
  </w:num>
  <w:num w:numId="19" w16cid:durableId="1690712920">
    <w:abstractNumId w:val="29"/>
  </w:num>
  <w:num w:numId="20" w16cid:durableId="119306997">
    <w:abstractNumId w:val="27"/>
  </w:num>
  <w:num w:numId="21" w16cid:durableId="473497686">
    <w:abstractNumId w:val="19"/>
  </w:num>
  <w:num w:numId="22" w16cid:durableId="1263534508">
    <w:abstractNumId w:val="26"/>
  </w:num>
  <w:num w:numId="23" w16cid:durableId="368801224">
    <w:abstractNumId w:val="4"/>
  </w:num>
  <w:num w:numId="24" w16cid:durableId="748038206">
    <w:abstractNumId w:val="20"/>
  </w:num>
  <w:num w:numId="25" w16cid:durableId="950088696">
    <w:abstractNumId w:val="30"/>
  </w:num>
  <w:num w:numId="26" w16cid:durableId="796488850">
    <w:abstractNumId w:val="6"/>
  </w:num>
  <w:num w:numId="27" w16cid:durableId="832988881">
    <w:abstractNumId w:val="9"/>
  </w:num>
  <w:num w:numId="28" w16cid:durableId="1438793515">
    <w:abstractNumId w:val="25"/>
  </w:num>
  <w:num w:numId="29" w16cid:durableId="811560564">
    <w:abstractNumId w:val="23"/>
  </w:num>
  <w:num w:numId="30" w16cid:durableId="1558055815">
    <w:abstractNumId w:val="10"/>
  </w:num>
  <w:num w:numId="31" w16cid:durableId="790369110">
    <w:abstractNumId w:val="17"/>
  </w:num>
  <w:num w:numId="32" w16cid:durableId="1393388527">
    <w:abstractNumId w:val="14"/>
  </w:num>
  <w:num w:numId="33" w16cid:durableId="33584672">
    <w:abstractNumId w:val="24"/>
  </w:num>
  <w:num w:numId="34" w16cid:durableId="1009987234">
    <w:abstractNumId w:val="0"/>
  </w:num>
  <w:num w:numId="35" w16cid:durableId="1810439241">
    <w:abstractNumId w:val="16"/>
  </w:num>
  <w:num w:numId="36" w16cid:durableId="704258451">
    <w:abstractNumId w:val="5"/>
  </w:num>
  <w:num w:numId="37" w16cid:durableId="11514800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readOnly" w:enforcement="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0MjEwNDMwMzMysDRQ0lEKTi0uzszPAykwNKwFADb9xrstAAAA"/>
  </w:docVars>
  <w:rsids>
    <w:rsidRoot w:val="000C65BE"/>
    <w:rsid w:val="00003B3B"/>
    <w:rsid w:val="00010C5D"/>
    <w:rsid w:val="000326F5"/>
    <w:rsid w:val="00032E26"/>
    <w:rsid w:val="00043D93"/>
    <w:rsid w:val="00053564"/>
    <w:rsid w:val="00053D97"/>
    <w:rsid w:val="000620AC"/>
    <w:rsid w:val="000649D6"/>
    <w:rsid w:val="0006567E"/>
    <w:rsid w:val="000666F7"/>
    <w:rsid w:val="00071CF7"/>
    <w:rsid w:val="00086314"/>
    <w:rsid w:val="0009649C"/>
    <w:rsid w:val="000B2B26"/>
    <w:rsid w:val="000B2CC8"/>
    <w:rsid w:val="000C073B"/>
    <w:rsid w:val="000C293A"/>
    <w:rsid w:val="000C65BE"/>
    <w:rsid w:val="000D0082"/>
    <w:rsid w:val="000D0FB8"/>
    <w:rsid w:val="000D6C85"/>
    <w:rsid w:val="000E352D"/>
    <w:rsid w:val="000E48CC"/>
    <w:rsid w:val="000E4B8A"/>
    <w:rsid w:val="000E5A07"/>
    <w:rsid w:val="000F0FD3"/>
    <w:rsid w:val="000F53BB"/>
    <w:rsid w:val="001049F6"/>
    <w:rsid w:val="00106D99"/>
    <w:rsid w:val="0011097A"/>
    <w:rsid w:val="00113008"/>
    <w:rsid w:val="00113765"/>
    <w:rsid w:val="0011505E"/>
    <w:rsid w:val="001201D1"/>
    <w:rsid w:val="00122792"/>
    <w:rsid w:val="00124FEB"/>
    <w:rsid w:val="001269B5"/>
    <w:rsid w:val="001326E6"/>
    <w:rsid w:val="001327E3"/>
    <w:rsid w:val="00133BD6"/>
    <w:rsid w:val="00150F87"/>
    <w:rsid w:val="00152B68"/>
    <w:rsid w:val="00156346"/>
    <w:rsid w:val="00157426"/>
    <w:rsid w:val="00163E4D"/>
    <w:rsid w:val="001655A1"/>
    <w:rsid w:val="00177C47"/>
    <w:rsid w:val="001808E1"/>
    <w:rsid w:val="00183147"/>
    <w:rsid w:val="001853D0"/>
    <w:rsid w:val="00193847"/>
    <w:rsid w:val="00196A8D"/>
    <w:rsid w:val="001B4A7A"/>
    <w:rsid w:val="001B58D8"/>
    <w:rsid w:val="001C4B87"/>
    <w:rsid w:val="001D627F"/>
    <w:rsid w:val="001E3CC1"/>
    <w:rsid w:val="001E7195"/>
    <w:rsid w:val="001F6FC9"/>
    <w:rsid w:val="00201D8B"/>
    <w:rsid w:val="002109CA"/>
    <w:rsid w:val="00214E71"/>
    <w:rsid w:val="00216B99"/>
    <w:rsid w:val="002207F9"/>
    <w:rsid w:val="00227BDC"/>
    <w:rsid w:val="00235294"/>
    <w:rsid w:val="00236D6F"/>
    <w:rsid w:val="00242A56"/>
    <w:rsid w:val="0025080F"/>
    <w:rsid w:val="0025303C"/>
    <w:rsid w:val="00254238"/>
    <w:rsid w:val="00264F23"/>
    <w:rsid w:val="002679D7"/>
    <w:rsid w:val="00274D4A"/>
    <w:rsid w:val="0028198B"/>
    <w:rsid w:val="00287AC2"/>
    <w:rsid w:val="002964A4"/>
    <w:rsid w:val="002A1CD2"/>
    <w:rsid w:val="002B6DED"/>
    <w:rsid w:val="002C18DA"/>
    <w:rsid w:val="002C5EE7"/>
    <w:rsid w:val="002D1AF8"/>
    <w:rsid w:val="002F2EF2"/>
    <w:rsid w:val="002F5157"/>
    <w:rsid w:val="002F5B58"/>
    <w:rsid w:val="002F640B"/>
    <w:rsid w:val="002F708B"/>
    <w:rsid w:val="00301D47"/>
    <w:rsid w:val="00320264"/>
    <w:rsid w:val="00322CDE"/>
    <w:rsid w:val="003256CF"/>
    <w:rsid w:val="003272F2"/>
    <w:rsid w:val="003279D9"/>
    <w:rsid w:val="003303E7"/>
    <w:rsid w:val="003338A2"/>
    <w:rsid w:val="003347E9"/>
    <w:rsid w:val="00337576"/>
    <w:rsid w:val="0037747E"/>
    <w:rsid w:val="003813D6"/>
    <w:rsid w:val="00381BB0"/>
    <w:rsid w:val="00392C8B"/>
    <w:rsid w:val="00393AB1"/>
    <w:rsid w:val="003A5005"/>
    <w:rsid w:val="003C3764"/>
    <w:rsid w:val="003C6B7F"/>
    <w:rsid w:val="003C6DEE"/>
    <w:rsid w:val="003C73B8"/>
    <w:rsid w:val="003D0D45"/>
    <w:rsid w:val="003D197D"/>
    <w:rsid w:val="003D3DB6"/>
    <w:rsid w:val="003E6712"/>
    <w:rsid w:val="003E75E6"/>
    <w:rsid w:val="003F6165"/>
    <w:rsid w:val="00402345"/>
    <w:rsid w:val="004023C8"/>
    <w:rsid w:val="0042371D"/>
    <w:rsid w:val="00433103"/>
    <w:rsid w:val="00433D21"/>
    <w:rsid w:val="0045194A"/>
    <w:rsid w:val="00456713"/>
    <w:rsid w:val="00466392"/>
    <w:rsid w:val="00473918"/>
    <w:rsid w:val="0047487C"/>
    <w:rsid w:val="00481ED6"/>
    <w:rsid w:val="00486C61"/>
    <w:rsid w:val="00490FA8"/>
    <w:rsid w:val="004944AD"/>
    <w:rsid w:val="00495F91"/>
    <w:rsid w:val="004A5B59"/>
    <w:rsid w:val="004B0906"/>
    <w:rsid w:val="004B1ED4"/>
    <w:rsid w:val="004B250C"/>
    <w:rsid w:val="004B4E10"/>
    <w:rsid w:val="004C1FEE"/>
    <w:rsid w:val="004C4265"/>
    <w:rsid w:val="004C4E7F"/>
    <w:rsid w:val="004D7A8B"/>
    <w:rsid w:val="004E4CA4"/>
    <w:rsid w:val="004E79ED"/>
    <w:rsid w:val="004F5061"/>
    <w:rsid w:val="004F5E07"/>
    <w:rsid w:val="004F6123"/>
    <w:rsid w:val="0050072D"/>
    <w:rsid w:val="00502132"/>
    <w:rsid w:val="005052BB"/>
    <w:rsid w:val="00507F78"/>
    <w:rsid w:val="00510EA3"/>
    <w:rsid w:val="00511191"/>
    <w:rsid w:val="00523927"/>
    <w:rsid w:val="005277E1"/>
    <w:rsid w:val="00527F18"/>
    <w:rsid w:val="005313B9"/>
    <w:rsid w:val="00534C41"/>
    <w:rsid w:val="00537CC7"/>
    <w:rsid w:val="00540720"/>
    <w:rsid w:val="00550550"/>
    <w:rsid w:val="0055092C"/>
    <w:rsid w:val="00552D1E"/>
    <w:rsid w:val="005537F3"/>
    <w:rsid w:val="00553BE4"/>
    <w:rsid w:val="00557D5C"/>
    <w:rsid w:val="00570C8B"/>
    <w:rsid w:val="00577FCC"/>
    <w:rsid w:val="00580572"/>
    <w:rsid w:val="0058118A"/>
    <w:rsid w:val="005837C5"/>
    <w:rsid w:val="00584CB3"/>
    <w:rsid w:val="00587647"/>
    <w:rsid w:val="005930A0"/>
    <w:rsid w:val="005966AD"/>
    <w:rsid w:val="005A599A"/>
    <w:rsid w:val="005B595E"/>
    <w:rsid w:val="005C12C4"/>
    <w:rsid w:val="005C34FF"/>
    <w:rsid w:val="005D5888"/>
    <w:rsid w:val="005D607D"/>
    <w:rsid w:val="005E263D"/>
    <w:rsid w:val="005E3A3B"/>
    <w:rsid w:val="005E598E"/>
    <w:rsid w:val="005F041E"/>
    <w:rsid w:val="0060055D"/>
    <w:rsid w:val="0061087A"/>
    <w:rsid w:val="006129EF"/>
    <w:rsid w:val="0061495B"/>
    <w:rsid w:val="00626C2A"/>
    <w:rsid w:val="006322C8"/>
    <w:rsid w:val="006335D3"/>
    <w:rsid w:val="00650859"/>
    <w:rsid w:val="0066420D"/>
    <w:rsid w:val="00664F53"/>
    <w:rsid w:val="0067094D"/>
    <w:rsid w:val="00673AE4"/>
    <w:rsid w:val="00686E5C"/>
    <w:rsid w:val="00690D5B"/>
    <w:rsid w:val="00695ECA"/>
    <w:rsid w:val="00696253"/>
    <w:rsid w:val="006A0016"/>
    <w:rsid w:val="006A4EAF"/>
    <w:rsid w:val="006B183C"/>
    <w:rsid w:val="006B6496"/>
    <w:rsid w:val="006C0499"/>
    <w:rsid w:val="006D2E29"/>
    <w:rsid w:val="006D78AF"/>
    <w:rsid w:val="006D7B54"/>
    <w:rsid w:val="006E2410"/>
    <w:rsid w:val="006E5C69"/>
    <w:rsid w:val="006E6E32"/>
    <w:rsid w:val="006F0CC7"/>
    <w:rsid w:val="006F109B"/>
    <w:rsid w:val="006F2164"/>
    <w:rsid w:val="006F3D83"/>
    <w:rsid w:val="006F623F"/>
    <w:rsid w:val="006F738B"/>
    <w:rsid w:val="00704C32"/>
    <w:rsid w:val="00704F68"/>
    <w:rsid w:val="0071028E"/>
    <w:rsid w:val="00710C55"/>
    <w:rsid w:val="00710E77"/>
    <w:rsid w:val="007132FD"/>
    <w:rsid w:val="00713CFF"/>
    <w:rsid w:val="00737CC2"/>
    <w:rsid w:val="007450DD"/>
    <w:rsid w:val="00745205"/>
    <w:rsid w:val="007465E4"/>
    <w:rsid w:val="007605CB"/>
    <w:rsid w:val="00762AB8"/>
    <w:rsid w:val="0077300A"/>
    <w:rsid w:val="007741E8"/>
    <w:rsid w:val="007A0D9C"/>
    <w:rsid w:val="007A41C1"/>
    <w:rsid w:val="007B08B1"/>
    <w:rsid w:val="007C460F"/>
    <w:rsid w:val="007C7988"/>
    <w:rsid w:val="007D038E"/>
    <w:rsid w:val="007D0663"/>
    <w:rsid w:val="007D2FF2"/>
    <w:rsid w:val="007D4496"/>
    <w:rsid w:val="007D7CD0"/>
    <w:rsid w:val="007E6B09"/>
    <w:rsid w:val="007E7BB7"/>
    <w:rsid w:val="007F00C9"/>
    <w:rsid w:val="008062D3"/>
    <w:rsid w:val="0081011F"/>
    <w:rsid w:val="00810475"/>
    <w:rsid w:val="008112F3"/>
    <w:rsid w:val="0081471D"/>
    <w:rsid w:val="008154C6"/>
    <w:rsid w:val="00821726"/>
    <w:rsid w:val="0082238D"/>
    <w:rsid w:val="008500D5"/>
    <w:rsid w:val="008569CA"/>
    <w:rsid w:val="00865D89"/>
    <w:rsid w:val="00872DAB"/>
    <w:rsid w:val="00880E4B"/>
    <w:rsid w:val="00883705"/>
    <w:rsid w:val="00884373"/>
    <w:rsid w:val="00884C09"/>
    <w:rsid w:val="00885FE2"/>
    <w:rsid w:val="00890513"/>
    <w:rsid w:val="00891C95"/>
    <w:rsid w:val="008A4F55"/>
    <w:rsid w:val="008B01F1"/>
    <w:rsid w:val="008C1F04"/>
    <w:rsid w:val="008C3ADD"/>
    <w:rsid w:val="008D09FB"/>
    <w:rsid w:val="008D1E81"/>
    <w:rsid w:val="008D2629"/>
    <w:rsid w:val="008D26F3"/>
    <w:rsid w:val="008D4616"/>
    <w:rsid w:val="008E205B"/>
    <w:rsid w:val="008E2293"/>
    <w:rsid w:val="008E22F7"/>
    <w:rsid w:val="008F05DF"/>
    <w:rsid w:val="008F24AC"/>
    <w:rsid w:val="008F2858"/>
    <w:rsid w:val="008F631F"/>
    <w:rsid w:val="0090022F"/>
    <w:rsid w:val="00904C1C"/>
    <w:rsid w:val="00912238"/>
    <w:rsid w:val="00912362"/>
    <w:rsid w:val="00913A9B"/>
    <w:rsid w:val="0091783D"/>
    <w:rsid w:val="00921493"/>
    <w:rsid w:val="00936F26"/>
    <w:rsid w:val="00943A85"/>
    <w:rsid w:val="009477DB"/>
    <w:rsid w:val="00950BCA"/>
    <w:rsid w:val="00951119"/>
    <w:rsid w:val="009515DF"/>
    <w:rsid w:val="009555BF"/>
    <w:rsid w:val="009574E1"/>
    <w:rsid w:val="00966C16"/>
    <w:rsid w:val="00967698"/>
    <w:rsid w:val="0097087E"/>
    <w:rsid w:val="00980D63"/>
    <w:rsid w:val="00986494"/>
    <w:rsid w:val="00991953"/>
    <w:rsid w:val="009974CD"/>
    <w:rsid w:val="009A65BB"/>
    <w:rsid w:val="009B41B3"/>
    <w:rsid w:val="009B5A84"/>
    <w:rsid w:val="009B68ED"/>
    <w:rsid w:val="009B7AD8"/>
    <w:rsid w:val="009D34BE"/>
    <w:rsid w:val="009D52E3"/>
    <w:rsid w:val="009D64AA"/>
    <w:rsid w:val="009E511F"/>
    <w:rsid w:val="009F35C5"/>
    <w:rsid w:val="009F7FBC"/>
    <w:rsid w:val="00A00C7D"/>
    <w:rsid w:val="00A02980"/>
    <w:rsid w:val="00A03D05"/>
    <w:rsid w:val="00A1017B"/>
    <w:rsid w:val="00A14542"/>
    <w:rsid w:val="00A20849"/>
    <w:rsid w:val="00A20C8F"/>
    <w:rsid w:val="00A23A9B"/>
    <w:rsid w:val="00A26B63"/>
    <w:rsid w:val="00A30DE8"/>
    <w:rsid w:val="00A320CC"/>
    <w:rsid w:val="00A333A8"/>
    <w:rsid w:val="00A37192"/>
    <w:rsid w:val="00A375F0"/>
    <w:rsid w:val="00A406EF"/>
    <w:rsid w:val="00A44EE3"/>
    <w:rsid w:val="00A47FA6"/>
    <w:rsid w:val="00A51B1D"/>
    <w:rsid w:val="00A5332D"/>
    <w:rsid w:val="00A6463D"/>
    <w:rsid w:val="00A647B1"/>
    <w:rsid w:val="00A66047"/>
    <w:rsid w:val="00A666A8"/>
    <w:rsid w:val="00A738FD"/>
    <w:rsid w:val="00A817A9"/>
    <w:rsid w:val="00A87E2B"/>
    <w:rsid w:val="00A96445"/>
    <w:rsid w:val="00AA5423"/>
    <w:rsid w:val="00AA6F1B"/>
    <w:rsid w:val="00AB1D0B"/>
    <w:rsid w:val="00AC1850"/>
    <w:rsid w:val="00AD0896"/>
    <w:rsid w:val="00AD3A91"/>
    <w:rsid w:val="00AD3F98"/>
    <w:rsid w:val="00AD40B3"/>
    <w:rsid w:val="00AF2E4A"/>
    <w:rsid w:val="00AF3D92"/>
    <w:rsid w:val="00B00441"/>
    <w:rsid w:val="00B07558"/>
    <w:rsid w:val="00B07927"/>
    <w:rsid w:val="00B139F6"/>
    <w:rsid w:val="00B24F4C"/>
    <w:rsid w:val="00B253A7"/>
    <w:rsid w:val="00B270E6"/>
    <w:rsid w:val="00B27E11"/>
    <w:rsid w:val="00B4106D"/>
    <w:rsid w:val="00B5190B"/>
    <w:rsid w:val="00B6539D"/>
    <w:rsid w:val="00B67035"/>
    <w:rsid w:val="00B73330"/>
    <w:rsid w:val="00B76CD4"/>
    <w:rsid w:val="00B82E74"/>
    <w:rsid w:val="00B835CE"/>
    <w:rsid w:val="00B8586B"/>
    <w:rsid w:val="00B86674"/>
    <w:rsid w:val="00B86B1D"/>
    <w:rsid w:val="00B957CB"/>
    <w:rsid w:val="00BA2D41"/>
    <w:rsid w:val="00BA66DB"/>
    <w:rsid w:val="00BA7500"/>
    <w:rsid w:val="00BC3C3B"/>
    <w:rsid w:val="00BC5800"/>
    <w:rsid w:val="00BD0DBE"/>
    <w:rsid w:val="00BD4833"/>
    <w:rsid w:val="00BE0CFA"/>
    <w:rsid w:val="00BE477D"/>
    <w:rsid w:val="00BE5ED3"/>
    <w:rsid w:val="00BE7DD5"/>
    <w:rsid w:val="00C00970"/>
    <w:rsid w:val="00C01B4E"/>
    <w:rsid w:val="00C03BB8"/>
    <w:rsid w:val="00C04182"/>
    <w:rsid w:val="00C06E07"/>
    <w:rsid w:val="00C078C4"/>
    <w:rsid w:val="00C07C39"/>
    <w:rsid w:val="00C225FF"/>
    <w:rsid w:val="00C2724B"/>
    <w:rsid w:val="00C30F2A"/>
    <w:rsid w:val="00C369FC"/>
    <w:rsid w:val="00C42922"/>
    <w:rsid w:val="00C45BA7"/>
    <w:rsid w:val="00C479D2"/>
    <w:rsid w:val="00C52465"/>
    <w:rsid w:val="00C54429"/>
    <w:rsid w:val="00C57C88"/>
    <w:rsid w:val="00C633E5"/>
    <w:rsid w:val="00C65D3C"/>
    <w:rsid w:val="00C7608D"/>
    <w:rsid w:val="00C772CC"/>
    <w:rsid w:val="00C82E4B"/>
    <w:rsid w:val="00C876D4"/>
    <w:rsid w:val="00C9496D"/>
    <w:rsid w:val="00C9638F"/>
    <w:rsid w:val="00CA0BF8"/>
    <w:rsid w:val="00CA1F83"/>
    <w:rsid w:val="00CB10CD"/>
    <w:rsid w:val="00CB153D"/>
    <w:rsid w:val="00CC1C5B"/>
    <w:rsid w:val="00CC5280"/>
    <w:rsid w:val="00D00BDC"/>
    <w:rsid w:val="00D02A78"/>
    <w:rsid w:val="00D074C6"/>
    <w:rsid w:val="00D11ACE"/>
    <w:rsid w:val="00D13F6C"/>
    <w:rsid w:val="00D2070C"/>
    <w:rsid w:val="00D23BCB"/>
    <w:rsid w:val="00D27CE6"/>
    <w:rsid w:val="00D40ADD"/>
    <w:rsid w:val="00D468B5"/>
    <w:rsid w:val="00D4696C"/>
    <w:rsid w:val="00D55827"/>
    <w:rsid w:val="00D55D0B"/>
    <w:rsid w:val="00D57E6F"/>
    <w:rsid w:val="00D62A3E"/>
    <w:rsid w:val="00D65573"/>
    <w:rsid w:val="00D66AB1"/>
    <w:rsid w:val="00D778DE"/>
    <w:rsid w:val="00D81CDC"/>
    <w:rsid w:val="00D82C9D"/>
    <w:rsid w:val="00D97FED"/>
    <w:rsid w:val="00DA51CF"/>
    <w:rsid w:val="00DB7538"/>
    <w:rsid w:val="00DC60D9"/>
    <w:rsid w:val="00DD2D23"/>
    <w:rsid w:val="00DE14D6"/>
    <w:rsid w:val="00DE6948"/>
    <w:rsid w:val="00DF6B26"/>
    <w:rsid w:val="00E00229"/>
    <w:rsid w:val="00E03FFA"/>
    <w:rsid w:val="00E0549A"/>
    <w:rsid w:val="00E0765F"/>
    <w:rsid w:val="00E07694"/>
    <w:rsid w:val="00E0769A"/>
    <w:rsid w:val="00E210D1"/>
    <w:rsid w:val="00E232A1"/>
    <w:rsid w:val="00E23C04"/>
    <w:rsid w:val="00E27B67"/>
    <w:rsid w:val="00E312B0"/>
    <w:rsid w:val="00E37AC8"/>
    <w:rsid w:val="00E41879"/>
    <w:rsid w:val="00E50803"/>
    <w:rsid w:val="00E50EF8"/>
    <w:rsid w:val="00E55626"/>
    <w:rsid w:val="00E64A03"/>
    <w:rsid w:val="00E67491"/>
    <w:rsid w:val="00E76572"/>
    <w:rsid w:val="00E77BB1"/>
    <w:rsid w:val="00E82BE9"/>
    <w:rsid w:val="00E83BA9"/>
    <w:rsid w:val="00E91D98"/>
    <w:rsid w:val="00E972AC"/>
    <w:rsid w:val="00EA22FE"/>
    <w:rsid w:val="00EA4E57"/>
    <w:rsid w:val="00EB4BE7"/>
    <w:rsid w:val="00ED43A0"/>
    <w:rsid w:val="00EE4478"/>
    <w:rsid w:val="00EF0583"/>
    <w:rsid w:val="00EF4E41"/>
    <w:rsid w:val="00F06A0C"/>
    <w:rsid w:val="00F11FAF"/>
    <w:rsid w:val="00F12965"/>
    <w:rsid w:val="00F14BFD"/>
    <w:rsid w:val="00F1620C"/>
    <w:rsid w:val="00F220D6"/>
    <w:rsid w:val="00F27893"/>
    <w:rsid w:val="00F27DE6"/>
    <w:rsid w:val="00F37800"/>
    <w:rsid w:val="00F47CB8"/>
    <w:rsid w:val="00F50A82"/>
    <w:rsid w:val="00F566D3"/>
    <w:rsid w:val="00F6163A"/>
    <w:rsid w:val="00F61E5D"/>
    <w:rsid w:val="00F642A8"/>
    <w:rsid w:val="00F71B99"/>
    <w:rsid w:val="00F7448B"/>
    <w:rsid w:val="00F77FA0"/>
    <w:rsid w:val="00F82E76"/>
    <w:rsid w:val="00F83367"/>
    <w:rsid w:val="00F86DD9"/>
    <w:rsid w:val="00F87026"/>
    <w:rsid w:val="00F904CF"/>
    <w:rsid w:val="00FA0D94"/>
    <w:rsid w:val="00FA29E7"/>
    <w:rsid w:val="00FA4CA3"/>
    <w:rsid w:val="00FA740C"/>
    <w:rsid w:val="00FB1444"/>
    <w:rsid w:val="00FB1E09"/>
    <w:rsid w:val="00FB2AD8"/>
    <w:rsid w:val="00FC5187"/>
    <w:rsid w:val="00FD2131"/>
    <w:rsid w:val="00FD2842"/>
    <w:rsid w:val="00FD5A88"/>
    <w:rsid w:val="00FE0108"/>
    <w:rsid w:val="00FE1C0A"/>
    <w:rsid w:val="00FF4345"/>
    <w:rsid w:val="00FF679E"/>
    <w:rsid w:val="00FF6B8D"/>
    <w:rsid w:val="01264B01"/>
    <w:rsid w:val="061AA512"/>
    <w:rsid w:val="0A075F65"/>
    <w:rsid w:val="12549D8F"/>
    <w:rsid w:val="12C97103"/>
    <w:rsid w:val="318A34AA"/>
    <w:rsid w:val="57F02371"/>
    <w:rsid w:val="5E316DF5"/>
    <w:rsid w:val="7C3F40A0"/>
    <w:rsid w:val="7D909DC9"/>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2D545"/>
  <w15:chartTrackingRefBased/>
  <w15:docId w15:val="{B71972C4-24B9-41DB-AD75-2E7B3D0C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B8A"/>
    <w:pPr>
      <w:spacing w:after="100" w:line="240" w:lineRule="auto"/>
    </w:pPr>
    <w:rPr>
      <w:rFonts w:eastAsia="Times New Roman"/>
      <w:lang w:val="fr-FR" w:eastAsia="en-GB"/>
    </w:rPr>
  </w:style>
  <w:style w:type="paragraph" w:styleId="Heading1">
    <w:name w:val="heading 1"/>
    <w:basedOn w:val="Normal"/>
    <w:next w:val="Normal"/>
    <w:link w:val="Heading1Char"/>
    <w:uiPriority w:val="9"/>
    <w:qFormat/>
    <w:rsid w:val="004C1FEE"/>
    <w:pPr>
      <w:outlineLvl w:val="0"/>
    </w:pPr>
    <w:rPr>
      <w:rFonts w:cstheme="minorHAnsi"/>
      <w:b/>
      <w:bCs/>
      <w:sz w:val="24"/>
      <w:szCs w:val="24"/>
      <w:lang w:val="en-GB"/>
    </w:rPr>
  </w:style>
  <w:style w:type="paragraph" w:styleId="Heading2">
    <w:name w:val="heading 2"/>
    <w:basedOn w:val="Normal"/>
    <w:next w:val="Normal"/>
    <w:link w:val="Heading2Char"/>
    <w:uiPriority w:val="9"/>
    <w:semiHidden/>
    <w:unhideWhenUsed/>
    <w:qFormat/>
    <w:rsid w:val="002109C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6604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5BE"/>
    <w:pPr>
      <w:spacing w:after="0" w:line="240" w:lineRule="auto"/>
    </w:pPr>
    <w:rPr>
      <w:rFonts w:ascii="Times New Roman" w:eastAsia="SimSun" w:hAnsi="Times New Roman" w:cs="Times New Roman"/>
      <w:sz w:val="20"/>
      <w:szCs w:val="20"/>
      <w:lang w:val="fr-FR"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147"/>
    <w:pPr>
      <w:numPr>
        <w:numId w:val="36"/>
      </w:numPr>
      <w:ind w:left="284" w:hanging="284"/>
      <w:jc w:val="both"/>
    </w:pPr>
    <w:rPr>
      <w:rFonts w:ascii="Calibri" w:hAnsi="Calibri" w:cstheme="minorHAnsi"/>
    </w:rPr>
  </w:style>
  <w:style w:type="character" w:styleId="Hyperlink">
    <w:name w:val="Hyperlink"/>
    <w:basedOn w:val="DefaultParagraphFont"/>
    <w:uiPriority w:val="99"/>
    <w:unhideWhenUsed/>
    <w:rsid w:val="00381BB0"/>
    <w:rPr>
      <w:color w:val="0563C1" w:themeColor="hyperlink"/>
      <w:u w:val="single"/>
    </w:rPr>
  </w:style>
  <w:style w:type="character" w:styleId="CommentReference">
    <w:name w:val="annotation reference"/>
    <w:basedOn w:val="DefaultParagraphFont"/>
    <w:uiPriority w:val="99"/>
    <w:semiHidden/>
    <w:unhideWhenUsed/>
    <w:rsid w:val="008062D3"/>
    <w:rPr>
      <w:sz w:val="16"/>
      <w:szCs w:val="16"/>
    </w:rPr>
  </w:style>
  <w:style w:type="paragraph" w:styleId="CommentText">
    <w:name w:val="annotation text"/>
    <w:basedOn w:val="Normal"/>
    <w:link w:val="CommentTextChar"/>
    <w:uiPriority w:val="99"/>
    <w:unhideWhenUsed/>
    <w:rsid w:val="00690D5B"/>
    <w:rPr>
      <w:sz w:val="20"/>
      <w:szCs w:val="20"/>
    </w:rPr>
  </w:style>
  <w:style w:type="character" w:customStyle="1" w:styleId="CommentTextChar">
    <w:name w:val="Comment Text Char"/>
    <w:basedOn w:val="DefaultParagraphFont"/>
    <w:link w:val="CommentText"/>
    <w:uiPriority w:val="99"/>
    <w:rsid w:val="008062D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062D3"/>
    <w:rPr>
      <w:b/>
      <w:bCs/>
    </w:rPr>
  </w:style>
  <w:style w:type="character" w:customStyle="1" w:styleId="CommentSubjectChar">
    <w:name w:val="Comment Subject Char"/>
    <w:basedOn w:val="CommentTextChar"/>
    <w:link w:val="CommentSubject"/>
    <w:uiPriority w:val="99"/>
    <w:semiHidden/>
    <w:rsid w:val="008062D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06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D3"/>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8062D3"/>
    <w:rPr>
      <w:color w:val="954F72" w:themeColor="followedHyperlink"/>
      <w:u w:val="single"/>
    </w:rPr>
  </w:style>
  <w:style w:type="character" w:customStyle="1" w:styleId="Heading2Char">
    <w:name w:val="Heading 2 Char"/>
    <w:basedOn w:val="DefaultParagraphFont"/>
    <w:link w:val="Heading2"/>
    <w:uiPriority w:val="9"/>
    <w:semiHidden/>
    <w:rsid w:val="002109CA"/>
    <w:rPr>
      <w:rFonts w:asciiTheme="majorHAnsi" w:eastAsiaTheme="majorEastAsia" w:hAnsiTheme="majorHAnsi" w:cstheme="majorBidi"/>
      <w:color w:val="2E74B5" w:themeColor="accent1" w:themeShade="BF"/>
      <w:sz w:val="26"/>
      <w:szCs w:val="26"/>
      <w:lang w:eastAsia="en-GB"/>
    </w:rPr>
  </w:style>
  <w:style w:type="character" w:customStyle="1" w:styleId="Heading1Char">
    <w:name w:val="Heading 1 Char"/>
    <w:basedOn w:val="DefaultParagraphFont"/>
    <w:link w:val="Heading1"/>
    <w:uiPriority w:val="9"/>
    <w:rsid w:val="004C1FEE"/>
    <w:rPr>
      <w:rFonts w:eastAsia="Times New Roman" w:cstheme="minorHAnsi"/>
      <w:b/>
      <w:bCs/>
      <w:sz w:val="24"/>
      <w:szCs w:val="24"/>
      <w:lang w:eastAsia="en-GB"/>
    </w:rPr>
  </w:style>
  <w:style w:type="character" w:customStyle="1" w:styleId="Heading3Char">
    <w:name w:val="Heading 3 Char"/>
    <w:basedOn w:val="DefaultParagraphFont"/>
    <w:link w:val="Heading3"/>
    <w:uiPriority w:val="9"/>
    <w:semiHidden/>
    <w:rsid w:val="00A66047"/>
    <w:rPr>
      <w:rFonts w:asciiTheme="majorHAnsi" w:eastAsiaTheme="majorEastAsia" w:hAnsiTheme="majorHAnsi" w:cstheme="majorBidi"/>
      <w:color w:val="1F4D78" w:themeColor="accent1" w:themeShade="7F"/>
      <w:sz w:val="24"/>
      <w:szCs w:val="24"/>
      <w:lang w:eastAsia="en-GB"/>
    </w:rPr>
  </w:style>
  <w:style w:type="paragraph" w:styleId="Revision">
    <w:name w:val="Revision"/>
    <w:hidden/>
    <w:uiPriority w:val="99"/>
    <w:semiHidden/>
    <w:rsid w:val="00690D5B"/>
    <w:pPr>
      <w:spacing w:after="0"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AA5423"/>
    <w:rPr>
      <w:color w:val="605E5C"/>
      <w:shd w:val="clear" w:color="auto" w:fill="E1DFDD"/>
    </w:rPr>
  </w:style>
  <w:style w:type="character" w:customStyle="1" w:styleId="UnresolvedMention2">
    <w:name w:val="Unresolved Mention2"/>
    <w:basedOn w:val="DefaultParagraphFont"/>
    <w:uiPriority w:val="99"/>
    <w:semiHidden/>
    <w:unhideWhenUsed/>
    <w:rsid w:val="000C073B"/>
    <w:rPr>
      <w:color w:val="605E5C"/>
      <w:shd w:val="clear" w:color="auto" w:fill="E1DFDD"/>
    </w:rPr>
  </w:style>
  <w:style w:type="character" w:customStyle="1" w:styleId="UnresolvedMention3">
    <w:name w:val="Unresolved Mention3"/>
    <w:basedOn w:val="DefaultParagraphFont"/>
    <w:uiPriority w:val="99"/>
    <w:semiHidden/>
    <w:unhideWhenUsed/>
    <w:rsid w:val="008D09FB"/>
    <w:rPr>
      <w:color w:val="605E5C"/>
      <w:shd w:val="clear" w:color="auto" w:fill="E1DFDD"/>
    </w:rPr>
  </w:style>
  <w:style w:type="paragraph" w:styleId="Header">
    <w:name w:val="header"/>
    <w:basedOn w:val="Normal"/>
    <w:link w:val="HeaderChar"/>
    <w:uiPriority w:val="99"/>
    <w:unhideWhenUsed/>
    <w:rsid w:val="003C6B7F"/>
    <w:pPr>
      <w:tabs>
        <w:tab w:val="center" w:pos="4680"/>
        <w:tab w:val="right" w:pos="9360"/>
      </w:tabs>
    </w:pPr>
  </w:style>
  <w:style w:type="character" w:customStyle="1" w:styleId="HeaderChar">
    <w:name w:val="Header Char"/>
    <w:basedOn w:val="DefaultParagraphFont"/>
    <w:link w:val="Header"/>
    <w:uiPriority w:val="99"/>
    <w:rsid w:val="003C6B7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C6B7F"/>
    <w:pPr>
      <w:tabs>
        <w:tab w:val="center" w:pos="4680"/>
        <w:tab w:val="right" w:pos="9360"/>
      </w:tabs>
    </w:pPr>
  </w:style>
  <w:style w:type="character" w:customStyle="1" w:styleId="FooterChar">
    <w:name w:val="Footer Char"/>
    <w:basedOn w:val="DefaultParagraphFont"/>
    <w:link w:val="Footer"/>
    <w:uiPriority w:val="99"/>
    <w:rsid w:val="003C6B7F"/>
    <w:rPr>
      <w:rFonts w:ascii="Times New Roman" w:eastAsia="Times New Roman" w:hAnsi="Times New Roman" w:cs="Times New Roman"/>
      <w:sz w:val="24"/>
      <w:szCs w:val="24"/>
      <w:lang w:eastAsia="en-GB"/>
    </w:rPr>
  </w:style>
  <w:style w:type="character" w:customStyle="1" w:styleId="UnresolvedMention4">
    <w:name w:val="Unresolved Mention4"/>
    <w:basedOn w:val="DefaultParagraphFont"/>
    <w:uiPriority w:val="99"/>
    <w:semiHidden/>
    <w:unhideWhenUsed/>
    <w:rsid w:val="00E76572"/>
    <w:rPr>
      <w:color w:val="605E5C"/>
      <w:shd w:val="clear" w:color="auto" w:fill="E1DFDD"/>
    </w:rPr>
  </w:style>
  <w:style w:type="paragraph" w:styleId="Title">
    <w:name w:val="Title"/>
    <w:basedOn w:val="Normal"/>
    <w:next w:val="Normal"/>
    <w:link w:val="TitleChar"/>
    <w:uiPriority w:val="10"/>
    <w:qFormat/>
    <w:rsid w:val="000F53BB"/>
    <w:pPr>
      <w:snapToGrid w:val="0"/>
      <w:spacing w:before="120" w:after="120"/>
      <w:ind w:left="480" w:right="840"/>
      <w:jc w:val="center"/>
    </w:pPr>
    <w:rPr>
      <w:rFonts w:cstheme="minorHAnsi"/>
      <w:b/>
      <w:bCs/>
      <w:smallCaps/>
      <w:sz w:val="28"/>
      <w:szCs w:val="28"/>
      <w:lang w:val="en-US"/>
    </w:rPr>
  </w:style>
  <w:style w:type="character" w:customStyle="1" w:styleId="TitleChar">
    <w:name w:val="Title Char"/>
    <w:basedOn w:val="DefaultParagraphFont"/>
    <w:link w:val="Title"/>
    <w:uiPriority w:val="10"/>
    <w:rsid w:val="000F53BB"/>
    <w:rPr>
      <w:rFonts w:eastAsia="Times New Roman" w:cstheme="minorHAnsi"/>
      <w:b/>
      <w:bCs/>
      <w:smallCaps/>
      <w:sz w:val="28"/>
      <w:szCs w:val="28"/>
      <w:lang w:val="en-US" w:eastAsia="en-GB"/>
    </w:rPr>
  </w:style>
  <w:style w:type="paragraph" w:styleId="Quote">
    <w:name w:val="Quote"/>
    <w:basedOn w:val="Normal"/>
    <w:next w:val="Normal"/>
    <w:link w:val="QuoteChar"/>
    <w:uiPriority w:val="29"/>
    <w:qFormat/>
    <w:rsid w:val="00E77BB1"/>
    <w:pPr>
      <w:pBdr>
        <w:top w:val="single" w:sz="24" w:space="8" w:color="5B9BD5" w:themeColor="accent1"/>
        <w:bottom w:val="single" w:sz="24" w:space="8" w:color="5B9BD5" w:themeColor="accent1"/>
      </w:pBdr>
      <w:spacing w:before="120"/>
      <w:jc w:val="both"/>
    </w:pPr>
    <w:rPr>
      <w:rFonts w:cstheme="minorHAnsi"/>
      <w:i/>
      <w:iCs/>
      <w:color w:val="5B9BD5" w:themeColor="accent1"/>
      <w:sz w:val="24"/>
      <w:lang w:val="en-US"/>
    </w:rPr>
  </w:style>
  <w:style w:type="character" w:customStyle="1" w:styleId="QuoteChar">
    <w:name w:val="Quote Char"/>
    <w:basedOn w:val="DefaultParagraphFont"/>
    <w:link w:val="Quote"/>
    <w:uiPriority w:val="29"/>
    <w:rsid w:val="00E77BB1"/>
    <w:rPr>
      <w:rFonts w:eastAsia="Times New Roman" w:cstheme="minorHAnsi"/>
      <w:i/>
      <w:iCs/>
      <w:color w:val="5B9BD5" w:themeColor="accent1"/>
      <w:sz w:val="24"/>
      <w:lang w:val="en-US" w:eastAsia="en-GB"/>
    </w:rPr>
  </w:style>
  <w:style w:type="character" w:styleId="UnresolvedMention">
    <w:name w:val="Unresolved Mention"/>
    <w:basedOn w:val="DefaultParagraphFont"/>
    <w:uiPriority w:val="99"/>
    <w:semiHidden/>
    <w:unhideWhenUsed/>
    <w:rsid w:val="00C65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9299">
      <w:bodyDiv w:val="1"/>
      <w:marLeft w:val="0"/>
      <w:marRight w:val="0"/>
      <w:marTop w:val="0"/>
      <w:marBottom w:val="0"/>
      <w:divBdr>
        <w:top w:val="none" w:sz="0" w:space="0" w:color="auto"/>
        <w:left w:val="none" w:sz="0" w:space="0" w:color="auto"/>
        <w:bottom w:val="none" w:sz="0" w:space="0" w:color="auto"/>
        <w:right w:val="none" w:sz="0" w:space="0" w:color="auto"/>
      </w:divBdr>
    </w:div>
    <w:div w:id="113867640">
      <w:bodyDiv w:val="1"/>
      <w:marLeft w:val="0"/>
      <w:marRight w:val="0"/>
      <w:marTop w:val="0"/>
      <w:marBottom w:val="0"/>
      <w:divBdr>
        <w:top w:val="none" w:sz="0" w:space="0" w:color="auto"/>
        <w:left w:val="none" w:sz="0" w:space="0" w:color="auto"/>
        <w:bottom w:val="none" w:sz="0" w:space="0" w:color="auto"/>
        <w:right w:val="none" w:sz="0" w:space="0" w:color="auto"/>
      </w:divBdr>
      <w:divsChild>
        <w:div w:id="122506692">
          <w:marLeft w:val="274"/>
          <w:marRight w:val="0"/>
          <w:marTop w:val="0"/>
          <w:marBottom w:val="0"/>
          <w:divBdr>
            <w:top w:val="none" w:sz="0" w:space="0" w:color="auto"/>
            <w:left w:val="none" w:sz="0" w:space="0" w:color="auto"/>
            <w:bottom w:val="none" w:sz="0" w:space="0" w:color="auto"/>
            <w:right w:val="none" w:sz="0" w:space="0" w:color="auto"/>
          </w:divBdr>
        </w:div>
        <w:div w:id="1998268637">
          <w:marLeft w:val="274"/>
          <w:marRight w:val="0"/>
          <w:marTop w:val="0"/>
          <w:marBottom w:val="0"/>
          <w:divBdr>
            <w:top w:val="none" w:sz="0" w:space="0" w:color="auto"/>
            <w:left w:val="none" w:sz="0" w:space="0" w:color="auto"/>
            <w:bottom w:val="none" w:sz="0" w:space="0" w:color="auto"/>
            <w:right w:val="none" w:sz="0" w:space="0" w:color="auto"/>
          </w:divBdr>
        </w:div>
        <w:div w:id="2091199225">
          <w:marLeft w:val="274"/>
          <w:marRight w:val="0"/>
          <w:marTop w:val="0"/>
          <w:marBottom w:val="0"/>
          <w:divBdr>
            <w:top w:val="none" w:sz="0" w:space="0" w:color="auto"/>
            <w:left w:val="none" w:sz="0" w:space="0" w:color="auto"/>
            <w:bottom w:val="none" w:sz="0" w:space="0" w:color="auto"/>
            <w:right w:val="none" w:sz="0" w:space="0" w:color="auto"/>
          </w:divBdr>
        </w:div>
      </w:divsChild>
    </w:div>
    <w:div w:id="410547663">
      <w:bodyDiv w:val="1"/>
      <w:marLeft w:val="0"/>
      <w:marRight w:val="0"/>
      <w:marTop w:val="0"/>
      <w:marBottom w:val="0"/>
      <w:divBdr>
        <w:top w:val="none" w:sz="0" w:space="0" w:color="auto"/>
        <w:left w:val="none" w:sz="0" w:space="0" w:color="auto"/>
        <w:bottom w:val="none" w:sz="0" w:space="0" w:color="auto"/>
        <w:right w:val="none" w:sz="0" w:space="0" w:color="auto"/>
      </w:divBdr>
    </w:div>
    <w:div w:id="484929477">
      <w:bodyDiv w:val="1"/>
      <w:marLeft w:val="0"/>
      <w:marRight w:val="0"/>
      <w:marTop w:val="0"/>
      <w:marBottom w:val="0"/>
      <w:divBdr>
        <w:top w:val="none" w:sz="0" w:space="0" w:color="auto"/>
        <w:left w:val="none" w:sz="0" w:space="0" w:color="auto"/>
        <w:bottom w:val="none" w:sz="0" w:space="0" w:color="auto"/>
        <w:right w:val="none" w:sz="0" w:space="0" w:color="auto"/>
      </w:divBdr>
    </w:div>
    <w:div w:id="499007803">
      <w:bodyDiv w:val="1"/>
      <w:marLeft w:val="0"/>
      <w:marRight w:val="0"/>
      <w:marTop w:val="0"/>
      <w:marBottom w:val="0"/>
      <w:divBdr>
        <w:top w:val="none" w:sz="0" w:space="0" w:color="auto"/>
        <w:left w:val="none" w:sz="0" w:space="0" w:color="auto"/>
        <w:bottom w:val="none" w:sz="0" w:space="0" w:color="auto"/>
        <w:right w:val="none" w:sz="0" w:space="0" w:color="auto"/>
      </w:divBdr>
    </w:div>
    <w:div w:id="526061138">
      <w:bodyDiv w:val="1"/>
      <w:marLeft w:val="0"/>
      <w:marRight w:val="0"/>
      <w:marTop w:val="0"/>
      <w:marBottom w:val="0"/>
      <w:divBdr>
        <w:top w:val="none" w:sz="0" w:space="0" w:color="auto"/>
        <w:left w:val="none" w:sz="0" w:space="0" w:color="auto"/>
        <w:bottom w:val="none" w:sz="0" w:space="0" w:color="auto"/>
        <w:right w:val="none" w:sz="0" w:space="0" w:color="auto"/>
      </w:divBdr>
      <w:divsChild>
        <w:div w:id="392049798">
          <w:marLeft w:val="274"/>
          <w:marRight w:val="0"/>
          <w:marTop w:val="0"/>
          <w:marBottom w:val="0"/>
          <w:divBdr>
            <w:top w:val="none" w:sz="0" w:space="0" w:color="auto"/>
            <w:left w:val="none" w:sz="0" w:space="0" w:color="auto"/>
            <w:bottom w:val="none" w:sz="0" w:space="0" w:color="auto"/>
            <w:right w:val="none" w:sz="0" w:space="0" w:color="auto"/>
          </w:divBdr>
        </w:div>
        <w:div w:id="1810897087">
          <w:marLeft w:val="274"/>
          <w:marRight w:val="0"/>
          <w:marTop w:val="0"/>
          <w:marBottom w:val="0"/>
          <w:divBdr>
            <w:top w:val="none" w:sz="0" w:space="0" w:color="auto"/>
            <w:left w:val="none" w:sz="0" w:space="0" w:color="auto"/>
            <w:bottom w:val="none" w:sz="0" w:space="0" w:color="auto"/>
            <w:right w:val="none" w:sz="0" w:space="0" w:color="auto"/>
          </w:divBdr>
        </w:div>
        <w:div w:id="1900944450">
          <w:marLeft w:val="274"/>
          <w:marRight w:val="0"/>
          <w:marTop w:val="0"/>
          <w:marBottom w:val="0"/>
          <w:divBdr>
            <w:top w:val="none" w:sz="0" w:space="0" w:color="auto"/>
            <w:left w:val="none" w:sz="0" w:space="0" w:color="auto"/>
            <w:bottom w:val="none" w:sz="0" w:space="0" w:color="auto"/>
            <w:right w:val="none" w:sz="0" w:space="0" w:color="auto"/>
          </w:divBdr>
        </w:div>
        <w:div w:id="1967854273">
          <w:marLeft w:val="274"/>
          <w:marRight w:val="0"/>
          <w:marTop w:val="0"/>
          <w:marBottom w:val="0"/>
          <w:divBdr>
            <w:top w:val="none" w:sz="0" w:space="0" w:color="auto"/>
            <w:left w:val="none" w:sz="0" w:space="0" w:color="auto"/>
            <w:bottom w:val="none" w:sz="0" w:space="0" w:color="auto"/>
            <w:right w:val="none" w:sz="0" w:space="0" w:color="auto"/>
          </w:divBdr>
        </w:div>
        <w:div w:id="2145469022">
          <w:marLeft w:val="274"/>
          <w:marRight w:val="0"/>
          <w:marTop w:val="0"/>
          <w:marBottom w:val="0"/>
          <w:divBdr>
            <w:top w:val="none" w:sz="0" w:space="0" w:color="auto"/>
            <w:left w:val="none" w:sz="0" w:space="0" w:color="auto"/>
            <w:bottom w:val="none" w:sz="0" w:space="0" w:color="auto"/>
            <w:right w:val="none" w:sz="0" w:space="0" w:color="auto"/>
          </w:divBdr>
        </w:div>
      </w:divsChild>
    </w:div>
    <w:div w:id="710035010">
      <w:bodyDiv w:val="1"/>
      <w:marLeft w:val="0"/>
      <w:marRight w:val="0"/>
      <w:marTop w:val="0"/>
      <w:marBottom w:val="0"/>
      <w:divBdr>
        <w:top w:val="none" w:sz="0" w:space="0" w:color="auto"/>
        <w:left w:val="none" w:sz="0" w:space="0" w:color="auto"/>
        <w:bottom w:val="none" w:sz="0" w:space="0" w:color="auto"/>
        <w:right w:val="none" w:sz="0" w:space="0" w:color="auto"/>
      </w:divBdr>
      <w:divsChild>
        <w:div w:id="194927757">
          <w:marLeft w:val="274"/>
          <w:marRight w:val="0"/>
          <w:marTop w:val="0"/>
          <w:marBottom w:val="0"/>
          <w:divBdr>
            <w:top w:val="none" w:sz="0" w:space="0" w:color="auto"/>
            <w:left w:val="none" w:sz="0" w:space="0" w:color="auto"/>
            <w:bottom w:val="none" w:sz="0" w:space="0" w:color="auto"/>
            <w:right w:val="none" w:sz="0" w:space="0" w:color="auto"/>
          </w:divBdr>
        </w:div>
        <w:div w:id="428426173">
          <w:marLeft w:val="274"/>
          <w:marRight w:val="0"/>
          <w:marTop w:val="0"/>
          <w:marBottom w:val="0"/>
          <w:divBdr>
            <w:top w:val="none" w:sz="0" w:space="0" w:color="auto"/>
            <w:left w:val="none" w:sz="0" w:space="0" w:color="auto"/>
            <w:bottom w:val="none" w:sz="0" w:space="0" w:color="auto"/>
            <w:right w:val="none" w:sz="0" w:space="0" w:color="auto"/>
          </w:divBdr>
        </w:div>
        <w:div w:id="1040859484">
          <w:marLeft w:val="274"/>
          <w:marRight w:val="0"/>
          <w:marTop w:val="0"/>
          <w:marBottom w:val="0"/>
          <w:divBdr>
            <w:top w:val="none" w:sz="0" w:space="0" w:color="auto"/>
            <w:left w:val="none" w:sz="0" w:space="0" w:color="auto"/>
            <w:bottom w:val="none" w:sz="0" w:space="0" w:color="auto"/>
            <w:right w:val="none" w:sz="0" w:space="0" w:color="auto"/>
          </w:divBdr>
        </w:div>
      </w:divsChild>
    </w:div>
    <w:div w:id="727723734">
      <w:bodyDiv w:val="1"/>
      <w:marLeft w:val="0"/>
      <w:marRight w:val="0"/>
      <w:marTop w:val="0"/>
      <w:marBottom w:val="0"/>
      <w:divBdr>
        <w:top w:val="none" w:sz="0" w:space="0" w:color="auto"/>
        <w:left w:val="none" w:sz="0" w:space="0" w:color="auto"/>
        <w:bottom w:val="none" w:sz="0" w:space="0" w:color="auto"/>
        <w:right w:val="none" w:sz="0" w:space="0" w:color="auto"/>
      </w:divBdr>
    </w:div>
    <w:div w:id="885531093">
      <w:bodyDiv w:val="1"/>
      <w:marLeft w:val="0"/>
      <w:marRight w:val="0"/>
      <w:marTop w:val="0"/>
      <w:marBottom w:val="0"/>
      <w:divBdr>
        <w:top w:val="none" w:sz="0" w:space="0" w:color="auto"/>
        <w:left w:val="none" w:sz="0" w:space="0" w:color="auto"/>
        <w:bottom w:val="none" w:sz="0" w:space="0" w:color="auto"/>
        <w:right w:val="none" w:sz="0" w:space="0" w:color="auto"/>
      </w:divBdr>
      <w:divsChild>
        <w:div w:id="258030685">
          <w:marLeft w:val="274"/>
          <w:marRight w:val="0"/>
          <w:marTop w:val="0"/>
          <w:marBottom w:val="0"/>
          <w:divBdr>
            <w:top w:val="none" w:sz="0" w:space="0" w:color="auto"/>
            <w:left w:val="none" w:sz="0" w:space="0" w:color="auto"/>
            <w:bottom w:val="none" w:sz="0" w:space="0" w:color="auto"/>
            <w:right w:val="none" w:sz="0" w:space="0" w:color="auto"/>
          </w:divBdr>
        </w:div>
        <w:div w:id="291181421">
          <w:marLeft w:val="274"/>
          <w:marRight w:val="0"/>
          <w:marTop w:val="0"/>
          <w:marBottom w:val="0"/>
          <w:divBdr>
            <w:top w:val="none" w:sz="0" w:space="0" w:color="auto"/>
            <w:left w:val="none" w:sz="0" w:space="0" w:color="auto"/>
            <w:bottom w:val="none" w:sz="0" w:space="0" w:color="auto"/>
            <w:right w:val="none" w:sz="0" w:space="0" w:color="auto"/>
          </w:divBdr>
        </w:div>
        <w:div w:id="506794774">
          <w:marLeft w:val="274"/>
          <w:marRight w:val="0"/>
          <w:marTop w:val="0"/>
          <w:marBottom w:val="0"/>
          <w:divBdr>
            <w:top w:val="none" w:sz="0" w:space="0" w:color="auto"/>
            <w:left w:val="none" w:sz="0" w:space="0" w:color="auto"/>
            <w:bottom w:val="none" w:sz="0" w:space="0" w:color="auto"/>
            <w:right w:val="none" w:sz="0" w:space="0" w:color="auto"/>
          </w:divBdr>
        </w:div>
        <w:div w:id="1722904592">
          <w:marLeft w:val="274"/>
          <w:marRight w:val="0"/>
          <w:marTop w:val="0"/>
          <w:marBottom w:val="0"/>
          <w:divBdr>
            <w:top w:val="none" w:sz="0" w:space="0" w:color="auto"/>
            <w:left w:val="none" w:sz="0" w:space="0" w:color="auto"/>
            <w:bottom w:val="none" w:sz="0" w:space="0" w:color="auto"/>
            <w:right w:val="none" w:sz="0" w:space="0" w:color="auto"/>
          </w:divBdr>
        </w:div>
        <w:div w:id="1750157724">
          <w:marLeft w:val="274"/>
          <w:marRight w:val="0"/>
          <w:marTop w:val="0"/>
          <w:marBottom w:val="0"/>
          <w:divBdr>
            <w:top w:val="none" w:sz="0" w:space="0" w:color="auto"/>
            <w:left w:val="none" w:sz="0" w:space="0" w:color="auto"/>
            <w:bottom w:val="none" w:sz="0" w:space="0" w:color="auto"/>
            <w:right w:val="none" w:sz="0" w:space="0" w:color="auto"/>
          </w:divBdr>
        </w:div>
        <w:div w:id="1777481616">
          <w:marLeft w:val="274"/>
          <w:marRight w:val="0"/>
          <w:marTop w:val="0"/>
          <w:marBottom w:val="0"/>
          <w:divBdr>
            <w:top w:val="none" w:sz="0" w:space="0" w:color="auto"/>
            <w:left w:val="none" w:sz="0" w:space="0" w:color="auto"/>
            <w:bottom w:val="none" w:sz="0" w:space="0" w:color="auto"/>
            <w:right w:val="none" w:sz="0" w:space="0" w:color="auto"/>
          </w:divBdr>
        </w:div>
        <w:div w:id="1819878538">
          <w:marLeft w:val="274"/>
          <w:marRight w:val="0"/>
          <w:marTop w:val="0"/>
          <w:marBottom w:val="0"/>
          <w:divBdr>
            <w:top w:val="none" w:sz="0" w:space="0" w:color="auto"/>
            <w:left w:val="none" w:sz="0" w:space="0" w:color="auto"/>
            <w:bottom w:val="none" w:sz="0" w:space="0" w:color="auto"/>
            <w:right w:val="none" w:sz="0" w:space="0" w:color="auto"/>
          </w:divBdr>
        </w:div>
      </w:divsChild>
    </w:div>
    <w:div w:id="1003823431">
      <w:bodyDiv w:val="1"/>
      <w:marLeft w:val="0"/>
      <w:marRight w:val="0"/>
      <w:marTop w:val="0"/>
      <w:marBottom w:val="0"/>
      <w:divBdr>
        <w:top w:val="none" w:sz="0" w:space="0" w:color="auto"/>
        <w:left w:val="none" w:sz="0" w:space="0" w:color="auto"/>
        <w:bottom w:val="none" w:sz="0" w:space="0" w:color="auto"/>
        <w:right w:val="none" w:sz="0" w:space="0" w:color="auto"/>
      </w:divBdr>
    </w:div>
    <w:div w:id="1218588545">
      <w:bodyDiv w:val="1"/>
      <w:marLeft w:val="0"/>
      <w:marRight w:val="0"/>
      <w:marTop w:val="0"/>
      <w:marBottom w:val="0"/>
      <w:divBdr>
        <w:top w:val="none" w:sz="0" w:space="0" w:color="auto"/>
        <w:left w:val="none" w:sz="0" w:space="0" w:color="auto"/>
        <w:bottom w:val="none" w:sz="0" w:space="0" w:color="auto"/>
        <w:right w:val="none" w:sz="0" w:space="0" w:color="auto"/>
      </w:divBdr>
      <w:divsChild>
        <w:div w:id="67576933">
          <w:marLeft w:val="274"/>
          <w:marRight w:val="0"/>
          <w:marTop w:val="0"/>
          <w:marBottom w:val="0"/>
          <w:divBdr>
            <w:top w:val="none" w:sz="0" w:space="0" w:color="auto"/>
            <w:left w:val="none" w:sz="0" w:space="0" w:color="auto"/>
            <w:bottom w:val="none" w:sz="0" w:space="0" w:color="auto"/>
            <w:right w:val="none" w:sz="0" w:space="0" w:color="auto"/>
          </w:divBdr>
        </w:div>
      </w:divsChild>
    </w:div>
    <w:div w:id="1256668690">
      <w:bodyDiv w:val="1"/>
      <w:marLeft w:val="0"/>
      <w:marRight w:val="0"/>
      <w:marTop w:val="0"/>
      <w:marBottom w:val="0"/>
      <w:divBdr>
        <w:top w:val="none" w:sz="0" w:space="0" w:color="auto"/>
        <w:left w:val="none" w:sz="0" w:space="0" w:color="auto"/>
        <w:bottom w:val="none" w:sz="0" w:space="0" w:color="auto"/>
        <w:right w:val="none" w:sz="0" w:space="0" w:color="auto"/>
      </w:divBdr>
      <w:divsChild>
        <w:div w:id="553471197">
          <w:marLeft w:val="0"/>
          <w:marRight w:val="0"/>
          <w:marTop w:val="0"/>
          <w:marBottom w:val="0"/>
          <w:divBdr>
            <w:top w:val="none" w:sz="0" w:space="0" w:color="auto"/>
            <w:left w:val="none" w:sz="0" w:space="0" w:color="auto"/>
            <w:bottom w:val="none" w:sz="0" w:space="0" w:color="auto"/>
            <w:right w:val="none" w:sz="0" w:space="0" w:color="auto"/>
          </w:divBdr>
          <w:divsChild>
            <w:div w:id="5801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19238">
      <w:bodyDiv w:val="1"/>
      <w:marLeft w:val="0"/>
      <w:marRight w:val="0"/>
      <w:marTop w:val="0"/>
      <w:marBottom w:val="0"/>
      <w:divBdr>
        <w:top w:val="none" w:sz="0" w:space="0" w:color="auto"/>
        <w:left w:val="none" w:sz="0" w:space="0" w:color="auto"/>
        <w:bottom w:val="none" w:sz="0" w:space="0" w:color="auto"/>
        <w:right w:val="none" w:sz="0" w:space="0" w:color="auto"/>
      </w:divBdr>
      <w:divsChild>
        <w:div w:id="161287500">
          <w:marLeft w:val="274"/>
          <w:marRight w:val="0"/>
          <w:marTop w:val="0"/>
          <w:marBottom w:val="0"/>
          <w:divBdr>
            <w:top w:val="none" w:sz="0" w:space="0" w:color="auto"/>
            <w:left w:val="none" w:sz="0" w:space="0" w:color="auto"/>
            <w:bottom w:val="none" w:sz="0" w:space="0" w:color="auto"/>
            <w:right w:val="none" w:sz="0" w:space="0" w:color="auto"/>
          </w:divBdr>
        </w:div>
        <w:div w:id="451050034">
          <w:marLeft w:val="274"/>
          <w:marRight w:val="0"/>
          <w:marTop w:val="0"/>
          <w:marBottom w:val="0"/>
          <w:divBdr>
            <w:top w:val="none" w:sz="0" w:space="0" w:color="auto"/>
            <w:left w:val="none" w:sz="0" w:space="0" w:color="auto"/>
            <w:bottom w:val="none" w:sz="0" w:space="0" w:color="auto"/>
            <w:right w:val="none" w:sz="0" w:space="0" w:color="auto"/>
          </w:divBdr>
        </w:div>
        <w:div w:id="880626473">
          <w:marLeft w:val="274"/>
          <w:marRight w:val="0"/>
          <w:marTop w:val="0"/>
          <w:marBottom w:val="0"/>
          <w:divBdr>
            <w:top w:val="none" w:sz="0" w:space="0" w:color="auto"/>
            <w:left w:val="none" w:sz="0" w:space="0" w:color="auto"/>
            <w:bottom w:val="none" w:sz="0" w:space="0" w:color="auto"/>
            <w:right w:val="none" w:sz="0" w:space="0" w:color="auto"/>
          </w:divBdr>
        </w:div>
        <w:div w:id="1115907765">
          <w:marLeft w:val="274"/>
          <w:marRight w:val="0"/>
          <w:marTop w:val="0"/>
          <w:marBottom w:val="0"/>
          <w:divBdr>
            <w:top w:val="none" w:sz="0" w:space="0" w:color="auto"/>
            <w:left w:val="none" w:sz="0" w:space="0" w:color="auto"/>
            <w:bottom w:val="none" w:sz="0" w:space="0" w:color="auto"/>
            <w:right w:val="none" w:sz="0" w:space="0" w:color="auto"/>
          </w:divBdr>
        </w:div>
        <w:div w:id="1549150976">
          <w:marLeft w:val="274"/>
          <w:marRight w:val="0"/>
          <w:marTop w:val="0"/>
          <w:marBottom w:val="0"/>
          <w:divBdr>
            <w:top w:val="none" w:sz="0" w:space="0" w:color="auto"/>
            <w:left w:val="none" w:sz="0" w:space="0" w:color="auto"/>
            <w:bottom w:val="none" w:sz="0" w:space="0" w:color="auto"/>
            <w:right w:val="none" w:sz="0" w:space="0" w:color="auto"/>
          </w:divBdr>
        </w:div>
      </w:divsChild>
    </w:div>
    <w:div w:id="1592467655">
      <w:bodyDiv w:val="1"/>
      <w:marLeft w:val="0"/>
      <w:marRight w:val="0"/>
      <w:marTop w:val="0"/>
      <w:marBottom w:val="0"/>
      <w:divBdr>
        <w:top w:val="none" w:sz="0" w:space="0" w:color="auto"/>
        <w:left w:val="none" w:sz="0" w:space="0" w:color="auto"/>
        <w:bottom w:val="none" w:sz="0" w:space="0" w:color="auto"/>
        <w:right w:val="none" w:sz="0" w:space="0" w:color="auto"/>
      </w:divBdr>
    </w:div>
    <w:div w:id="1745758264">
      <w:bodyDiv w:val="1"/>
      <w:marLeft w:val="0"/>
      <w:marRight w:val="0"/>
      <w:marTop w:val="0"/>
      <w:marBottom w:val="0"/>
      <w:divBdr>
        <w:top w:val="none" w:sz="0" w:space="0" w:color="auto"/>
        <w:left w:val="none" w:sz="0" w:space="0" w:color="auto"/>
        <w:bottom w:val="none" w:sz="0" w:space="0" w:color="auto"/>
        <w:right w:val="none" w:sz="0" w:space="0" w:color="auto"/>
      </w:divBdr>
    </w:div>
    <w:div w:id="1997412597">
      <w:bodyDiv w:val="1"/>
      <w:marLeft w:val="0"/>
      <w:marRight w:val="0"/>
      <w:marTop w:val="0"/>
      <w:marBottom w:val="0"/>
      <w:divBdr>
        <w:top w:val="none" w:sz="0" w:space="0" w:color="auto"/>
        <w:left w:val="none" w:sz="0" w:space="0" w:color="auto"/>
        <w:bottom w:val="none" w:sz="0" w:space="0" w:color="auto"/>
        <w:right w:val="none" w:sz="0" w:space="0" w:color="auto"/>
      </w:divBdr>
      <w:divsChild>
        <w:div w:id="659894702">
          <w:marLeft w:val="0"/>
          <w:marRight w:val="0"/>
          <w:marTop w:val="0"/>
          <w:marBottom w:val="0"/>
          <w:divBdr>
            <w:top w:val="none" w:sz="0" w:space="0" w:color="auto"/>
            <w:left w:val="none" w:sz="0" w:space="0" w:color="auto"/>
            <w:bottom w:val="none" w:sz="0" w:space="0" w:color="auto"/>
            <w:right w:val="none" w:sz="0" w:space="0" w:color="auto"/>
          </w:divBdr>
          <w:divsChild>
            <w:div w:id="280693852">
              <w:marLeft w:val="0"/>
              <w:marRight w:val="0"/>
              <w:marTop w:val="0"/>
              <w:marBottom w:val="0"/>
              <w:divBdr>
                <w:top w:val="none" w:sz="0" w:space="0" w:color="auto"/>
                <w:left w:val="none" w:sz="0" w:space="0" w:color="auto"/>
                <w:bottom w:val="none" w:sz="0" w:space="0" w:color="auto"/>
                <w:right w:val="none" w:sz="0" w:space="0" w:color="auto"/>
              </w:divBdr>
              <w:divsChild>
                <w:div w:id="1193418474">
                  <w:marLeft w:val="0"/>
                  <w:marRight w:val="0"/>
                  <w:marTop w:val="0"/>
                  <w:marBottom w:val="0"/>
                  <w:divBdr>
                    <w:top w:val="none" w:sz="0" w:space="0" w:color="auto"/>
                    <w:left w:val="none" w:sz="0" w:space="0" w:color="auto"/>
                    <w:bottom w:val="none" w:sz="0" w:space="0" w:color="auto"/>
                    <w:right w:val="none" w:sz="0" w:space="0" w:color="auto"/>
                  </w:divBdr>
                  <w:divsChild>
                    <w:div w:id="298266586">
                      <w:marLeft w:val="0"/>
                      <w:marRight w:val="0"/>
                      <w:marTop w:val="0"/>
                      <w:marBottom w:val="0"/>
                      <w:divBdr>
                        <w:top w:val="none" w:sz="0" w:space="0" w:color="auto"/>
                        <w:left w:val="none" w:sz="0" w:space="0" w:color="auto"/>
                        <w:bottom w:val="none" w:sz="0" w:space="0" w:color="auto"/>
                        <w:right w:val="none" w:sz="0" w:space="0" w:color="auto"/>
                      </w:divBdr>
                      <w:divsChild>
                        <w:div w:id="175312030">
                          <w:marLeft w:val="0"/>
                          <w:marRight w:val="0"/>
                          <w:marTop w:val="0"/>
                          <w:marBottom w:val="0"/>
                          <w:divBdr>
                            <w:top w:val="none" w:sz="0" w:space="0" w:color="auto"/>
                            <w:left w:val="none" w:sz="0" w:space="0" w:color="auto"/>
                            <w:bottom w:val="none" w:sz="0" w:space="0" w:color="auto"/>
                            <w:right w:val="none" w:sz="0" w:space="0" w:color="auto"/>
                          </w:divBdr>
                          <w:divsChild>
                            <w:div w:id="1160345215">
                              <w:marLeft w:val="0"/>
                              <w:marRight w:val="0"/>
                              <w:marTop w:val="0"/>
                              <w:marBottom w:val="0"/>
                              <w:divBdr>
                                <w:top w:val="none" w:sz="0" w:space="0" w:color="auto"/>
                                <w:left w:val="none" w:sz="0" w:space="0" w:color="auto"/>
                                <w:bottom w:val="none" w:sz="0" w:space="0" w:color="auto"/>
                                <w:right w:val="none" w:sz="0" w:space="0" w:color="auto"/>
                              </w:divBdr>
                              <w:divsChild>
                                <w:div w:id="25107223">
                                  <w:marLeft w:val="0"/>
                                  <w:marRight w:val="0"/>
                                  <w:marTop w:val="0"/>
                                  <w:marBottom w:val="0"/>
                                  <w:divBdr>
                                    <w:top w:val="none" w:sz="0" w:space="0" w:color="auto"/>
                                    <w:left w:val="none" w:sz="0" w:space="0" w:color="auto"/>
                                    <w:bottom w:val="none" w:sz="0" w:space="0" w:color="auto"/>
                                    <w:right w:val="none" w:sz="0" w:space="0" w:color="auto"/>
                                  </w:divBdr>
                                  <w:divsChild>
                                    <w:div w:id="800881956">
                                      <w:marLeft w:val="0"/>
                                      <w:marRight w:val="0"/>
                                      <w:marTop w:val="0"/>
                                      <w:marBottom w:val="0"/>
                                      <w:divBdr>
                                        <w:top w:val="none" w:sz="0" w:space="0" w:color="auto"/>
                                        <w:left w:val="none" w:sz="0" w:space="0" w:color="auto"/>
                                        <w:bottom w:val="none" w:sz="0" w:space="0" w:color="auto"/>
                                        <w:right w:val="none" w:sz="0" w:space="0" w:color="auto"/>
                                      </w:divBdr>
                                      <w:divsChild>
                                        <w:div w:id="13627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1056331">
      <w:bodyDiv w:val="1"/>
      <w:marLeft w:val="0"/>
      <w:marRight w:val="0"/>
      <w:marTop w:val="0"/>
      <w:marBottom w:val="0"/>
      <w:divBdr>
        <w:top w:val="none" w:sz="0" w:space="0" w:color="auto"/>
        <w:left w:val="none" w:sz="0" w:space="0" w:color="auto"/>
        <w:bottom w:val="none" w:sz="0" w:space="0" w:color="auto"/>
        <w:right w:val="none" w:sz="0" w:space="0" w:color="auto"/>
      </w:divBdr>
    </w:div>
    <w:div w:id="208818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ith4rights.iclrs.org/courses/facilitator-guid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hchr.org/en/faith-for-rights/faith4rights-toolkit/module-16-ethical-and-spiritual-leverag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sip.org/academy/catalog/religions-beliefs-and-human-rights-faith-rights-approa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hchr.org/en/documents/tools-and-resources/faith4rights-toolkit" TargetMode="External"/><Relationship Id="rId5" Type="http://schemas.openxmlformats.org/officeDocument/2006/relationships/numbering" Target="numbering.xml"/><Relationship Id="rId15" Type="http://schemas.openxmlformats.org/officeDocument/2006/relationships/hyperlink" Target="https://faith4rights.iclrs.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hchr.org/en/faith-for-rights/faith4rights-toolkit/module-16-ethical-and-spiritual-lever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Props1.xml><?xml version="1.0" encoding="utf-8"?>
<ds:datastoreItem xmlns:ds="http://schemas.openxmlformats.org/officeDocument/2006/customXml" ds:itemID="{8009AFD7-AF94-46B6-BAD2-A14902DBB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18B3CB-F093-4940-8A3A-211003EEB371}">
  <ds:schemaRefs>
    <ds:schemaRef ds:uri="http://schemas.microsoft.com/sharepoint/v3/contenttype/forms"/>
  </ds:schemaRefs>
</ds:datastoreItem>
</file>

<file path=customXml/itemProps3.xml><?xml version="1.0" encoding="utf-8"?>
<ds:datastoreItem xmlns:ds="http://schemas.openxmlformats.org/officeDocument/2006/customXml" ds:itemID="{B51B9B54-2BA1-425C-B48F-0899F5B24C92}">
  <ds:schemaRefs>
    <ds:schemaRef ds:uri="http://schemas.openxmlformats.org/officeDocument/2006/bibliography"/>
  </ds:schemaRefs>
</ds:datastoreItem>
</file>

<file path=customXml/itemProps4.xml><?xml version="1.0" encoding="utf-8"?>
<ds:datastoreItem xmlns:ds="http://schemas.openxmlformats.org/officeDocument/2006/customXml" ds:itemID="{461CA953-AD2F-4872-B32F-69D4F9419AAC}">
  <ds:schemaRefs>
    <ds:schemaRef ds:uri="http://schemas.microsoft.com/office/2006/documentManagement/types"/>
    <ds:schemaRef ds:uri="79d7f8ca-f76d-437e-9427-00cd3bdb0a1d"/>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 ds:uri="http://purl.org/dc/terms/"/>
    <ds:schemaRef ds:uri="http://schemas.openxmlformats.org/package/2006/metadata/core-properties"/>
    <ds:schemaRef ds:uri="985ec44e-1bab-4c0b-9df0-6ba128686fc9"/>
    <ds:schemaRef ds:uri="383b3da0-f719-4995-b069-99d905c2a5ef"/>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1334</Words>
  <Characters>7607</Characters>
  <Application>Microsoft Office Word</Application>
  <DocSecurity>0</DocSecurity>
  <Lines>63</Lines>
  <Paragraphs>17</Paragraphs>
  <ScaleCrop>false</ScaleCrop>
  <Company>OHCHR</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MACHONOVA Ivana</dc:creator>
  <cp:keywords/>
  <dc:description/>
  <cp:lastModifiedBy>Rosa SANZ DELGADO DE MOLINA</cp:lastModifiedBy>
  <cp:revision>9</cp:revision>
  <cp:lastPrinted>2020-11-18T10:12:00Z</cp:lastPrinted>
  <dcterms:created xsi:type="dcterms:W3CDTF">2023-11-27T10:31:00Z</dcterms:created>
  <dcterms:modified xsi:type="dcterms:W3CDTF">2023-11-27T15:30:00Z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